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E15F" w14:textId="69A14049" w:rsid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4F4E1AA0" wp14:editId="6E518CAC">
            <wp:simplePos x="0" y="0"/>
            <wp:positionH relativeFrom="column">
              <wp:posOffset>828675</wp:posOffset>
            </wp:positionH>
            <wp:positionV relativeFrom="paragraph">
              <wp:posOffset>121285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6E0B19" w14:textId="3B23DB4F" w:rsid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b/>
          <w:bCs/>
          <w:sz w:val="24"/>
          <w:szCs w:val="24"/>
        </w:rPr>
      </w:pPr>
    </w:p>
    <w:p w14:paraId="26C10A4C" w14:textId="35C74431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sz w:val="24"/>
          <w:szCs w:val="24"/>
        </w:rPr>
      </w:pPr>
      <w:r>
        <w:rPr>
          <w:rFonts w:ascii="Cambria" w:hAnsi="Cambria" w:cstheme="minorHAnsi"/>
          <w:b/>
          <w:bCs/>
          <w:sz w:val="24"/>
          <w:szCs w:val="24"/>
        </w:rPr>
        <w:t xml:space="preserve">    </w:t>
      </w:r>
    </w:p>
    <w:p w14:paraId="6E7DCF0A" w14:textId="77777777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p w14:paraId="63D53F1E" w14:textId="02F76E8F" w:rsidR="00F31DEC" w:rsidRPr="006D4B59" w:rsidRDefault="00F31DEC" w:rsidP="00F31DEC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both"/>
        <w:rPr>
          <w:rFonts w:ascii="Cambria" w:hAnsi="Cambria" w:cs="Times New Roman"/>
          <w:b w:val="0"/>
          <w:bCs w:val="0"/>
          <w:i w:val="0"/>
          <w:iCs/>
        </w:rPr>
      </w:pPr>
      <w:r w:rsidRPr="00F31DEC">
        <w:rPr>
          <w:rFonts w:asciiTheme="majorHAnsi" w:hAnsiTheme="majorHAnsi" w:cs="Times New Roman"/>
          <w:b w:val="0"/>
          <w:bCs w:val="0"/>
          <w:i w:val="0"/>
          <w:iCs/>
        </w:rPr>
        <w:t xml:space="preserve">          </w:t>
      </w:r>
      <w:r w:rsidRPr="006D4B59">
        <w:rPr>
          <w:rFonts w:ascii="Cambria" w:hAnsi="Cambria" w:cs="Times New Roman"/>
          <w:b w:val="0"/>
          <w:bCs w:val="0"/>
          <w:i w:val="0"/>
          <w:iCs/>
        </w:rPr>
        <w:t>REPUBLIKA HRVATSKA</w:t>
      </w:r>
    </w:p>
    <w:p w14:paraId="06E34FAC" w14:textId="26121E0E" w:rsidR="00F31DEC" w:rsidRPr="006D4B59" w:rsidRDefault="00F31DEC" w:rsidP="00F31DEC">
      <w:pPr>
        <w:pStyle w:val="Naslov3"/>
        <w:numPr>
          <w:ilvl w:val="0"/>
          <w:numId w:val="0"/>
        </w:numPr>
        <w:tabs>
          <w:tab w:val="left" w:pos="708"/>
        </w:tabs>
        <w:ind w:left="720" w:hanging="720"/>
        <w:jc w:val="both"/>
        <w:rPr>
          <w:rFonts w:ascii="Cambria" w:hAnsi="Cambria" w:cs="Times New Roman"/>
          <w:b w:val="0"/>
          <w:bCs w:val="0"/>
          <w:iCs/>
          <w:sz w:val="24"/>
          <w:szCs w:val="24"/>
        </w:rPr>
      </w:pPr>
      <w:r w:rsidRPr="006D4B59">
        <w:rPr>
          <w:rFonts w:ascii="Cambria" w:hAnsi="Cambria" w:cs="Times New Roman"/>
          <w:b w:val="0"/>
          <w:bCs w:val="0"/>
          <w:iCs/>
          <w:sz w:val="24"/>
          <w:szCs w:val="24"/>
        </w:rPr>
        <w:t>VUKOVARSKO-SRIJEMSKA ŽUPANIJA</w:t>
      </w:r>
    </w:p>
    <w:p w14:paraId="62E0180C" w14:textId="3CCF9B3E" w:rsidR="00F31DEC" w:rsidRPr="006D4B59" w:rsidRDefault="00F31DEC" w:rsidP="00F31DEC">
      <w:pPr>
        <w:pStyle w:val="Bezproreda"/>
        <w:rPr>
          <w:rFonts w:ascii="Cambria" w:hAnsi="Cambria"/>
          <w:sz w:val="24"/>
          <w:szCs w:val="24"/>
        </w:rPr>
      </w:pPr>
      <w:r w:rsidRPr="006D4B59">
        <w:rPr>
          <w:rFonts w:ascii="Cambria" w:hAnsi="Cambria"/>
          <w:sz w:val="24"/>
          <w:szCs w:val="24"/>
        </w:rPr>
        <w:t xml:space="preserve">         OPĆINA STARI JANKOVCI</w:t>
      </w:r>
    </w:p>
    <w:p w14:paraId="125390BD" w14:textId="347D0FB0" w:rsidR="00F31DEC" w:rsidRPr="006D4B59" w:rsidRDefault="00F31DEC" w:rsidP="00F31DEC">
      <w:pPr>
        <w:pStyle w:val="Bezproreda"/>
        <w:rPr>
          <w:rFonts w:ascii="Cambria" w:hAnsi="Cambria"/>
          <w:b/>
          <w:bCs/>
          <w:sz w:val="24"/>
          <w:szCs w:val="24"/>
        </w:rPr>
      </w:pPr>
      <w:r w:rsidRPr="006D4B59">
        <w:rPr>
          <w:rFonts w:ascii="Cambria" w:hAnsi="Cambria"/>
          <w:sz w:val="24"/>
          <w:szCs w:val="24"/>
        </w:rPr>
        <w:t xml:space="preserve">           </w:t>
      </w:r>
      <w:r w:rsidRPr="006D4B59">
        <w:rPr>
          <w:rFonts w:ascii="Cambria" w:hAnsi="Cambria"/>
          <w:b/>
          <w:bCs/>
          <w:sz w:val="24"/>
          <w:szCs w:val="24"/>
        </w:rPr>
        <w:t>OPĆINSKI NAČELNIK</w:t>
      </w:r>
    </w:p>
    <w:p w14:paraId="417552B3" w14:textId="484BC9FA" w:rsidR="0096349E" w:rsidRPr="006D4B59" w:rsidRDefault="0096349E" w:rsidP="0096349E">
      <w:pPr>
        <w:pStyle w:val="Bezproreda"/>
        <w:rPr>
          <w:rFonts w:ascii="Cambria" w:hAnsi="Cambria" w:cstheme="minorHAnsi"/>
          <w:sz w:val="24"/>
          <w:szCs w:val="24"/>
        </w:rPr>
      </w:pPr>
      <w:r w:rsidRPr="006D4B59">
        <w:rPr>
          <w:rFonts w:ascii="Cambria" w:hAnsi="Cambria" w:cstheme="minorHAnsi"/>
          <w:sz w:val="24"/>
          <w:szCs w:val="24"/>
        </w:rPr>
        <w:t>KLASA: 024-04/2</w:t>
      </w:r>
      <w:r w:rsidR="00F44B6D" w:rsidRPr="006D4B59">
        <w:rPr>
          <w:rFonts w:ascii="Cambria" w:hAnsi="Cambria" w:cstheme="minorHAnsi"/>
          <w:sz w:val="24"/>
          <w:szCs w:val="24"/>
        </w:rPr>
        <w:t>5-03/11</w:t>
      </w:r>
    </w:p>
    <w:p w14:paraId="4CF26FE6" w14:textId="06407AD3" w:rsidR="0096349E" w:rsidRPr="006D4B59" w:rsidRDefault="0096349E" w:rsidP="0096349E">
      <w:pPr>
        <w:pStyle w:val="Bezproreda"/>
        <w:rPr>
          <w:rFonts w:ascii="Cambria" w:hAnsi="Cambria" w:cstheme="minorHAnsi"/>
          <w:sz w:val="24"/>
          <w:szCs w:val="24"/>
        </w:rPr>
      </w:pPr>
      <w:r w:rsidRPr="006D4B59">
        <w:rPr>
          <w:rFonts w:ascii="Cambria" w:hAnsi="Cambria" w:cstheme="minorHAnsi"/>
          <w:sz w:val="24"/>
          <w:szCs w:val="24"/>
        </w:rPr>
        <w:t xml:space="preserve">URBROJ: </w:t>
      </w:r>
      <w:r w:rsidRPr="006D4B59">
        <w:rPr>
          <w:rFonts w:ascii="Cambria" w:eastAsia="Times New Roman" w:hAnsi="Cambria" w:cstheme="minorHAnsi"/>
          <w:iCs/>
          <w:kern w:val="2"/>
          <w:sz w:val="24"/>
          <w:szCs w:val="24"/>
          <w:lang w:eastAsia="zh-CN"/>
        </w:rPr>
        <w:t>2196-23-02-2</w:t>
      </w:r>
      <w:r w:rsidR="004B5519" w:rsidRPr="006D4B59">
        <w:rPr>
          <w:rFonts w:ascii="Cambria" w:eastAsia="Times New Roman" w:hAnsi="Cambria" w:cstheme="minorHAnsi"/>
          <w:iCs/>
          <w:kern w:val="2"/>
          <w:sz w:val="24"/>
          <w:szCs w:val="24"/>
          <w:lang w:eastAsia="zh-CN"/>
        </w:rPr>
        <w:t>5</w:t>
      </w:r>
      <w:r w:rsidRPr="006D4B59">
        <w:rPr>
          <w:rFonts w:ascii="Cambria" w:eastAsia="Times New Roman" w:hAnsi="Cambria" w:cstheme="minorHAnsi"/>
          <w:iCs/>
          <w:kern w:val="2"/>
          <w:sz w:val="24"/>
          <w:szCs w:val="24"/>
          <w:lang w:eastAsia="zh-CN"/>
        </w:rPr>
        <w:t>-</w:t>
      </w:r>
      <w:r w:rsidR="006D4B59">
        <w:rPr>
          <w:rFonts w:ascii="Cambria" w:eastAsia="Times New Roman" w:hAnsi="Cambria" w:cstheme="minorHAnsi"/>
          <w:iCs/>
          <w:kern w:val="2"/>
          <w:sz w:val="24"/>
          <w:szCs w:val="24"/>
          <w:lang w:eastAsia="zh-CN"/>
        </w:rPr>
        <w:t>7</w:t>
      </w:r>
    </w:p>
    <w:p w14:paraId="014E16CB" w14:textId="05789571" w:rsidR="00F31DEC" w:rsidRPr="006D4B59" w:rsidRDefault="00F31DEC" w:rsidP="00F31DEC">
      <w:pPr>
        <w:pStyle w:val="Bezproreda"/>
        <w:rPr>
          <w:rFonts w:ascii="Cambria" w:hAnsi="Cambria"/>
          <w:sz w:val="24"/>
          <w:szCs w:val="24"/>
        </w:rPr>
      </w:pPr>
      <w:r w:rsidRPr="006D4B59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6D4B59">
        <w:rPr>
          <w:rFonts w:ascii="Cambria" w:hAnsi="Cambria"/>
          <w:sz w:val="24"/>
          <w:szCs w:val="24"/>
        </w:rPr>
        <w:t>Jankovcima</w:t>
      </w:r>
      <w:proofErr w:type="spellEnd"/>
      <w:r w:rsidRPr="006D4B59">
        <w:rPr>
          <w:rFonts w:ascii="Cambria" w:hAnsi="Cambria"/>
          <w:sz w:val="24"/>
          <w:szCs w:val="24"/>
        </w:rPr>
        <w:t>,</w:t>
      </w:r>
      <w:r w:rsidR="0096349E" w:rsidRPr="006D4B59">
        <w:rPr>
          <w:rFonts w:ascii="Cambria" w:hAnsi="Cambria"/>
          <w:sz w:val="24"/>
          <w:szCs w:val="24"/>
        </w:rPr>
        <w:t xml:space="preserve"> </w:t>
      </w:r>
      <w:r w:rsidR="00F44B6D" w:rsidRPr="006D4B59">
        <w:rPr>
          <w:rFonts w:ascii="Cambria" w:hAnsi="Cambria"/>
          <w:sz w:val="24"/>
          <w:szCs w:val="24"/>
        </w:rPr>
        <w:t>25</w:t>
      </w:r>
      <w:r w:rsidR="0096349E" w:rsidRPr="006D4B59">
        <w:rPr>
          <w:rFonts w:ascii="Cambria" w:hAnsi="Cambria"/>
          <w:sz w:val="24"/>
          <w:szCs w:val="24"/>
        </w:rPr>
        <w:t>.</w:t>
      </w:r>
      <w:r w:rsidRPr="006D4B59">
        <w:rPr>
          <w:rFonts w:ascii="Cambria" w:hAnsi="Cambria"/>
          <w:sz w:val="24"/>
          <w:szCs w:val="24"/>
        </w:rPr>
        <w:t xml:space="preserve"> srpnja  202</w:t>
      </w:r>
      <w:r w:rsidR="00F44B6D" w:rsidRPr="006D4B59">
        <w:rPr>
          <w:rFonts w:ascii="Cambria" w:hAnsi="Cambria"/>
          <w:sz w:val="24"/>
          <w:szCs w:val="24"/>
        </w:rPr>
        <w:t>5.</w:t>
      </w:r>
    </w:p>
    <w:p w14:paraId="2BCD1488" w14:textId="77777777" w:rsidR="00F31DEC" w:rsidRPr="006D4B59" w:rsidRDefault="00F31DEC" w:rsidP="00F31DEC">
      <w:pPr>
        <w:autoSpaceDE w:val="0"/>
        <w:autoSpaceDN w:val="0"/>
        <w:adjustRightInd w:val="0"/>
        <w:jc w:val="both"/>
        <w:rPr>
          <w:rFonts w:ascii="Cambria" w:hAnsi="Cambria" w:cstheme="minorHAnsi"/>
          <w:sz w:val="24"/>
          <w:szCs w:val="24"/>
        </w:rPr>
      </w:pPr>
    </w:p>
    <w:p w14:paraId="75997461" w14:textId="2A01F950" w:rsidR="00F31DEC" w:rsidRPr="005568B4" w:rsidRDefault="00F31DEC" w:rsidP="00F31DEC">
      <w:pPr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5568B4">
        <w:rPr>
          <w:rFonts w:ascii="Cambria" w:eastAsia="Calibri" w:hAnsi="Cambria" w:cstheme="minorHAnsi"/>
          <w:sz w:val="24"/>
          <w:szCs w:val="24"/>
        </w:rPr>
        <w:t xml:space="preserve">            Na temelju članka 35b Zakona o lokalnoj i područnoj (regionalnoj) samoupravi („Narodne novine“ broj 33/01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60/01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129/05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109/07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125/08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36/09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36/09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150/11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144/12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19/13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137/15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123/17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>, 98/19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 xml:space="preserve"> i 144/20</w:t>
      </w:r>
      <w:r w:rsidR="004B5519">
        <w:rPr>
          <w:rFonts w:ascii="Cambria" w:eastAsia="Calibri" w:hAnsi="Cambria" w:cstheme="minorHAnsi"/>
          <w:sz w:val="24"/>
          <w:szCs w:val="24"/>
        </w:rPr>
        <w:t>.</w:t>
      </w:r>
      <w:r w:rsidRPr="005568B4">
        <w:rPr>
          <w:rFonts w:ascii="Cambria" w:eastAsia="Calibri" w:hAnsi="Cambria" w:cstheme="minorHAnsi"/>
          <w:sz w:val="24"/>
          <w:szCs w:val="24"/>
        </w:rPr>
        <w:t xml:space="preserve">) i 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temeljem članka 48. Statuta Općine Stari Jankovci </w:t>
      </w:r>
      <w:bookmarkStart w:id="0" w:name="_Hlk172095135"/>
      <w:r w:rsidRPr="005568B4">
        <w:rPr>
          <w:rFonts w:ascii="Cambria" w:hAnsi="Cambria" w:cstheme="minorHAnsi"/>
          <w:color w:val="000000"/>
          <w:sz w:val="24"/>
          <w:szCs w:val="24"/>
        </w:rPr>
        <w:t>(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>„</w:t>
      </w:r>
      <w:r w:rsidRPr="005568B4">
        <w:rPr>
          <w:rFonts w:ascii="Cambria" w:hAnsi="Cambria" w:cstheme="minorHAnsi"/>
          <w:color w:val="000000"/>
          <w:sz w:val="24"/>
          <w:szCs w:val="24"/>
        </w:rPr>
        <w:t>Službeni vjesni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>k“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 Vukovarsko-srijemske županije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>,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 </w:t>
      </w:r>
      <w:r w:rsidR="00FC0EF0" w:rsidRPr="005568B4">
        <w:rPr>
          <w:rFonts w:ascii="Cambria" w:hAnsi="Cambria" w:cstheme="minorHAnsi"/>
          <w:color w:val="000000"/>
          <w:sz w:val="24"/>
          <w:szCs w:val="24"/>
        </w:rPr>
        <w:t xml:space="preserve"> broj </w:t>
      </w:r>
      <w:r w:rsidRPr="005568B4">
        <w:rPr>
          <w:rFonts w:ascii="Cambria" w:hAnsi="Cambria" w:cstheme="minorHAnsi"/>
          <w:color w:val="000000"/>
          <w:sz w:val="24"/>
          <w:szCs w:val="24"/>
        </w:rPr>
        <w:t>4/21</w:t>
      </w:r>
      <w:r w:rsidR="004B5519">
        <w:rPr>
          <w:rFonts w:ascii="Cambria" w:hAnsi="Cambria" w:cstheme="minorHAnsi"/>
          <w:color w:val="000000"/>
          <w:sz w:val="24"/>
          <w:szCs w:val="24"/>
        </w:rPr>
        <w:t>.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 i 7/22</w:t>
      </w:r>
      <w:bookmarkEnd w:id="0"/>
      <w:r w:rsidR="004B5519">
        <w:rPr>
          <w:rFonts w:ascii="Cambria" w:hAnsi="Cambria" w:cstheme="minorHAnsi"/>
          <w:color w:val="000000"/>
          <w:sz w:val="24"/>
          <w:szCs w:val="24"/>
        </w:rPr>
        <w:t>.</w:t>
      </w:r>
      <w:r w:rsidRPr="005568B4">
        <w:rPr>
          <w:rFonts w:ascii="Cambria" w:hAnsi="Cambria" w:cstheme="minorHAnsi"/>
          <w:color w:val="000000"/>
          <w:sz w:val="24"/>
          <w:szCs w:val="24"/>
        </w:rPr>
        <w:t xml:space="preserve">), Općinski načelnik Općine Stari Jankovci  </w:t>
      </w:r>
      <w:r w:rsidRPr="005568B4">
        <w:rPr>
          <w:rFonts w:ascii="Cambria" w:eastAsia="Calibri" w:hAnsi="Cambria" w:cstheme="minorHAnsi"/>
          <w:sz w:val="24"/>
          <w:szCs w:val="24"/>
        </w:rPr>
        <w:t>podnosi Općinskom vijeću sljedeće</w:t>
      </w:r>
    </w:p>
    <w:p w14:paraId="2C3924CB" w14:textId="77777777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bCs/>
          <w:sz w:val="28"/>
          <w:szCs w:val="28"/>
        </w:rPr>
      </w:pPr>
    </w:p>
    <w:p w14:paraId="409EBE73" w14:textId="77777777" w:rsidR="00A82D9B" w:rsidRDefault="009A312C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  <w:r w:rsidRPr="00F31DEC">
        <w:rPr>
          <w:rFonts w:asciiTheme="majorHAnsi" w:hAnsiTheme="majorHAnsi" w:cstheme="minorHAnsi"/>
          <w:b/>
          <w:bCs/>
          <w:sz w:val="28"/>
          <w:szCs w:val="28"/>
        </w:rPr>
        <w:t>POLUGODIŠ</w:t>
      </w:r>
      <w:r w:rsidR="00E1702D" w:rsidRPr="00F31DEC">
        <w:rPr>
          <w:rFonts w:asciiTheme="majorHAnsi" w:hAnsiTheme="majorHAnsi" w:cstheme="minorHAnsi"/>
          <w:b/>
          <w:bCs/>
          <w:sz w:val="28"/>
          <w:szCs w:val="28"/>
        </w:rPr>
        <w:t xml:space="preserve">NJE </w:t>
      </w:r>
      <w:r w:rsidR="00A5504B" w:rsidRPr="00F31DEC">
        <w:rPr>
          <w:rFonts w:asciiTheme="majorHAnsi" w:hAnsiTheme="majorHAnsi" w:cstheme="minorHAnsi"/>
          <w:b/>
          <w:bCs/>
          <w:sz w:val="28"/>
          <w:szCs w:val="28"/>
        </w:rPr>
        <w:t>IZVJEŠĆE</w:t>
      </w:r>
      <w:r w:rsidR="00E1702D" w:rsidRPr="00F31DEC">
        <w:rPr>
          <w:rFonts w:asciiTheme="majorHAnsi" w:hAnsiTheme="majorHAnsi" w:cstheme="minorHAnsi"/>
          <w:b/>
          <w:bCs/>
          <w:sz w:val="28"/>
          <w:szCs w:val="28"/>
        </w:rPr>
        <w:t xml:space="preserve"> O RADU</w:t>
      </w:r>
    </w:p>
    <w:p w14:paraId="3601A22C" w14:textId="2334EE17" w:rsidR="002E2B56" w:rsidRDefault="00E1702D" w:rsidP="00A82D9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  <w:r w:rsidRPr="00F31DEC">
        <w:rPr>
          <w:rFonts w:asciiTheme="majorHAnsi" w:hAnsiTheme="majorHAnsi" w:cstheme="minorHAnsi"/>
          <w:b/>
          <w:bCs/>
          <w:sz w:val="28"/>
          <w:szCs w:val="28"/>
        </w:rPr>
        <w:t xml:space="preserve"> OPĆINSKOG NAČELNIKA</w:t>
      </w:r>
      <w:r w:rsidR="00A82D9B">
        <w:rPr>
          <w:rFonts w:asciiTheme="majorHAnsi" w:hAnsiTheme="majorHAnsi" w:cstheme="minorHAnsi"/>
          <w:b/>
          <w:bCs/>
          <w:sz w:val="28"/>
          <w:szCs w:val="28"/>
        </w:rPr>
        <w:t xml:space="preserve"> OPĆINE STARI JANKOVCI</w:t>
      </w:r>
    </w:p>
    <w:p w14:paraId="0403C5B2" w14:textId="550DEBA1" w:rsidR="00F31DEC" w:rsidRPr="00F31DEC" w:rsidRDefault="003E5B08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z</w:t>
      </w:r>
      <w:r w:rsidR="00F31DEC" w:rsidRPr="00F31DEC">
        <w:rPr>
          <w:rFonts w:asciiTheme="majorHAnsi" w:hAnsiTheme="majorHAnsi" w:cstheme="minorHAnsi"/>
          <w:sz w:val="24"/>
          <w:szCs w:val="24"/>
        </w:rPr>
        <w:t>a razdoblje od 01.</w:t>
      </w:r>
      <w:r>
        <w:rPr>
          <w:rFonts w:asciiTheme="majorHAnsi" w:hAnsiTheme="majorHAnsi" w:cstheme="minorHAnsi"/>
          <w:sz w:val="24"/>
          <w:szCs w:val="24"/>
        </w:rPr>
        <w:t>siječnja</w:t>
      </w:r>
      <w:r w:rsidR="00F31DEC" w:rsidRPr="00F31DEC">
        <w:rPr>
          <w:rFonts w:asciiTheme="majorHAnsi" w:hAnsiTheme="majorHAnsi" w:cstheme="minorHAnsi"/>
          <w:sz w:val="24"/>
          <w:szCs w:val="24"/>
        </w:rPr>
        <w:t xml:space="preserve"> do 30. lipnja 202</w:t>
      </w:r>
      <w:r w:rsidR="004B5519">
        <w:rPr>
          <w:rFonts w:asciiTheme="majorHAnsi" w:hAnsiTheme="majorHAnsi" w:cstheme="minorHAnsi"/>
          <w:sz w:val="24"/>
          <w:szCs w:val="24"/>
        </w:rPr>
        <w:t>5</w:t>
      </w:r>
      <w:r w:rsidR="00F31DEC" w:rsidRPr="00F31DEC">
        <w:rPr>
          <w:rFonts w:asciiTheme="majorHAnsi" w:hAnsiTheme="majorHAnsi" w:cstheme="minorHAnsi"/>
          <w:sz w:val="24"/>
          <w:szCs w:val="24"/>
        </w:rPr>
        <w:t>. godine</w:t>
      </w:r>
    </w:p>
    <w:p w14:paraId="0E91F504" w14:textId="77777777" w:rsidR="00F31DEC" w:rsidRPr="00F31DEC" w:rsidRDefault="00F31DEC" w:rsidP="00977604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b/>
          <w:bCs/>
          <w:sz w:val="28"/>
          <w:szCs w:val="28"/>
        </w:rPr>
      </w:pPr>
    </w:p>
    <w:p w14:paraId="5B2CDDC9" w14:textId="77777777" w:rsidR="00204341" w:rsidRPr="00F31DEC" w:rsidRDefault="0020434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76691F25" w14:textId="02557453" w:rsidR="005466DD" w:rsidRPr="00F31DEC" w:rsidRDefault="00D52F98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</w:rPr>
        <w:t xml:space="preserve">Uvod </w:t>
      </w:r>
    </w:p>
    <w:p w14:paraId="3AB4BA89" w14:textId="77777777" w:rsidR="00D52F98" w:rsidRPr="00F31DEC" w:rsidRDefault="00D52F9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39DCD743" w14:textId="2DD487DD" w:rsidR="005466DD" w:rsidRPr="00F31DEC" w:rsidRDefault="005466D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Temeljem </w:t>
      </w:r>
      <w:r w:rsidR="001A6358" w:rsidRPr="00F31DEC">
        <w:rPr>
          <w:rFonts w:asciiTheme="majorHAnsi" w:hAnsiTheme="majorHAnsi" w:cstheme="minorHAnsi"/>
          <w:sz w:val="24"/>
          <w:szCs w:val="24"/>
        </w:rPr>
        <w:t xml:space="preserve">članka </w:t>
      </w:r>
      <w:r w:rsidR="00FC0EF0">
        <w:rPr>
          <w:rFonts w:asciiTheme="majorHAnsi" w:hAnsiTheme="majorHAnsi" w:cstheme="minorHAnsi"/>
          <w:sz w:val="24"/>
          <w:szCs w:val="24"/>
        </w:rPr>
        <w:t>48</w:t>
      </w:r>
      <w:r w:rsidR="001A6358" w:rsidRPr="00F31DEC">
        <w:rPr>
          <w:rFonts w:asciiTheme="majorHAnsi" w:hAnsiTheme="majorHAnsi" w:cstheme="minorHAnsi"/>
          <w:sz w:val="24"/>
          <w:szCs w:val="24"/>
        </w:rPr>
        <w:t xml:space="preserve">. Statuta Općine </w:t>
      </w:r>
      <w:r w:rsidR="00FC0EF0">
        <w:rPr>
          <w:rFonts w:asciiTheme="majorHAnsi" w:hAnsiTheme="majorHAnsi" w:cstheme="minorHAnsi"/>
          <w:sz w:val="24"/>
          <w:szCs w:val="24"/>
        </w:rPr>
        <w:t>Stari Jankovci</w:t>
      </w:r>
      <w:r w:rsidR="001A6358"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>(</w:t>
      </w:r>
      <w:r w:rsidR="00FC0EF0">
        <w:rPr>
          <w:rFonts w:asciiTheme="majorHAnsi" w:hAnsiTheme="majorHAnsi"/>
          <w:color w:val="000000"/>
          <w:sz w:val="24"/>
          <w:szCs w:val="24"/>
        </w:rPr>
        <w:t>„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>Službeni vjesni</w:t>
      </w:r>
      <w:r w:rsidR="00FC0EF0">
        <w:rPr>
          <w:rFonts w:asciiTheme="majorHAnsi" w:hAnsiTheme="majorHAnsi"/>
          <w:color w:val="000000"/>
          <w:sz w:val="24"/>
          <w:szCs w:val="24"/>
        </w:rPr>
        <w:t>k“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 xml:space="preserve"> Vukovarsko-srijemske županije</w:t>
      </w:r>
      <w:r w:rsidR="00FC0EF0">
        <w:rPr>
          <w:rFonts w:asciiTheme="majorHAnsi" w:hAnsiTheme="majorHAnsi"/>
          <w:color w:val="000000"/>
          <w:sz w:val="24"/>
          <w:szCs w:val="24"/>
        </w:rPr>
        <w:t>,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FC0EF0">
        <w:rPr>
          <w:rFonts w:asciiTheme="majorHAnsi" w:hAnsiTheme="majorHAnsi"/>
          <w:color w:val="000000"/>
          <w:sz w:val="24"/>
          <w:szCs w:val="24"/>
        </w:rPr>
        <w:t xml:space="preserve"> broj </w:t>
      </w:r>
      <w:r w:rsidR="00FC0EF0" w:rsidRPr="00F31DEC">
        <w:rPr>
          <w:rFonts w:asciiTheme="majorHAnsi" w:hAnsiTheme="majorHAnsi"/>
          <w:color w:val="000000"/>
          <w:sz w:val="24"/>
          <w:szCs w:val="24"/>
        </w:rPr>
        <w:t>4/21</w:t>
      </w:r>
      <w:r w:rsidR="00FC0EF0">
        <w:rPr>
          <w:rFonts w:asciiTheme="majorHAnsi" w:hAnsiTheme="majorHAnsi"/>
          <w:color w:val="000000"/>
          <w:sz w:val="24"/>
          <w:szCs w:val="24"/>
        </w:rPr>
        <w:t xml:space="preserve"> i 7/22</w:t>
      </w:r>
      <w:r w:rsidR="001A6358" w:rsidRPr="00F31DEC">
        <w:rPr>
          <w:rFonts w:asciiTheme="majorHAnsi" w:hAnsiTheme="majorHAnsi" w:cstheme="minorHAnsi"/>
          <w:bCs/>
          <w:sz w:val="24"/>
          <w:szCs w:val="24"/>
        </w:rPr>
        <w:t xml:space="preserve">) Općinski načelnik podnosi izvješće o svom radu. </w:t>
      </w:r>
    </w:p>
    <w:p w14:paraId="74EF5DC0" w14:textId="77777777" w:rsidR="00333E93" w:rsidRPr="00F31DEC" w:rsidRDefault="00333E93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683AF2E3" w14:textId="0C5C801A" w:rsidR="00CB5520" w:rsidRPr="00F31DEC" w:rsidRDefault="002E2B56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U izvještajnom razdoblju načelnik Općine </w:t>
      </w:r>
      <w:r w:rsidR="00FC0EF0">
        <w:rPr>
          <w:rFonts w:asciiTheme="majorHAnsi" w:hAnsiTheme="majorHAnsi" w:cstheme="minorHAnsi"/>
          <w:sz w:val="24"/>
          <w:szCs w:val="24"/>
        </w:rPr>
        <w:t>Stari Jankovci</w:t>
      </w:r>
      <w:r w:rsidRPr="00F31DEC">
        <w:rPr>
          <w:rFonts w:asciiTheme="majorHAnsi" w:hAnsiTheme="majorHAnsi" w:cstheme="minorHAnsi"/>
          <w:sz w:val="24"/>
          <w:szCs w:val="24"/>
        </w:rPr>
        <w:t xml:space="preserve"> uredno je obavljao sve izvršne poslove koji su mu povjereni zakonom</w:t>
      </w:r>
      <w:r w:rsidR="00DA4592" w:rsidRPr="00F31DEC">
        <w:rPr>
          <w:rFonts w:asciiTheme="majorHAnsi" w:hAnsiTheme="majorHAnsi" w:cstheme="minorHAnsi"/>
          <w:sz w:val="24"/>
          <w:szCs w:val="24"/>
        </w:rPr>
        <w:t>, a posebice:</w:t>
      </w:r>
    </w:p>
    <w:p w14:paraId="3884EE98" w14:textId="77777777" w:rsidR="00DA4592" w:rsidRPr="00F31DEC" w:rsidRDefault="00DA4592" w:rsidP="0023418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>utvrđivanje prijedloga općih akata,</w:t>
      </w:r>
    </w:p>
    <w:p w14:paraId="5EC207EC" w14:textId="77777777" w:rsidR="00DA4592" w:rsidRPr="00F31DEC" w:rsidRDefault="00DA4592" w:rsidP="0023418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>izvršavanje prijedloga  i osiguravanje izvršavanja općih i drugih akata Općinskog vijeća,</w:t>
      </w:r>
    </w:p>
    <w:p w14:paraId="54B6C63E" w14:textId="77777777" w:rsidR="00DA4592" w:rsidRPr="00F31DEC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usmjeravanje djelovanja Jedinstvenog upravnog odjela Općine u obavljanju poslova iz samoupravnog djelokruga te nadziranje rada,</w:t>
      </w:r>
    </w:p>
    <w:p w14:paraId="02E02CBE" w14:textId="77777777" w:rsidR="00DA4592" w:rsidRPr="00F31DEC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upravljanje nekretninama i pokretninama u vla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softHyphen/>
        <w:t>sniš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softHyphen/>
        <w:t>tvu Općine kao i njezinim prihodima i rashodima, u skladu sa zakonom i statutom,</w:t>
      </w:r>
    </w:p>
    <w:p w14:paraId="6D211DEF" w14:textId="63A4A983" w:rsidR="00DA4592" w:rsidRPr="00F31DEC" w:rsidRDefault="00DA4592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obavljanje i drug</w:t>
      </w:r>
      <w:r w:rsidR="002C76E4" w:rsidRPr="00F31DEC">
        <w:rPr>
          <w:rFonts w:asciiTheme="majorHAnsi" w:hAnsiTheme="majorHAnsi" w:cstheme="minorHAnsi"/>
          <w:sz w:val="24"/>
          <w:szCs w:val="24"/>
          <w:lang w:val="hr-HR"/>
        </w:rPr>
        <w:t>ih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 poslov</w:t>
      </w:r>
      <w:r w:rsidR="008620E7" w:rsidRPr="00F31DEC">
        <w:rPr>
          <w:rFonts w:asciiTheme="majorHAnsi" w:hAnsiTheme="majorHAnsi" w:cstheme="minorHAnsi"/>
          <w:sz w:val="24"/>
          <w:szCs w:val="24"/>
          <w:lang w:val="hr-HR"/>
        </w:rPr>
        <w:t>a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 utvrđen</w:t>
      </w:r>
      <w:r w:rsidR="002C76E4" w:rsidRPr="00F31DEC">
        <w:rPr>
          <w:rFonts w:asciiTheme="majorHAnsi" w:hAnsiTheme="majorHAnsi" w:cstheme="minorHAnsi"/>
          <w:sz w:val="24"/>
          <w:szCs w:val="24"/>
          <w:lang w:val="hr-HR"/>
        </w:rPr>
        <w:t>ih</w:t>
      </w: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 statutom</w:t>
      </w:r>
      <w:r w:rsidR="002C76E4" w:rsidRPr="00F31DEC">
        <w:rPr>
          <w:rFonts w:asciiTheme="majorHAnsi" w:hAnsiTheme="majorHAnsi" w:cstheme="minorHAnsi"/>
          <w:sz w:val="24"/>
          <w:szCs w:val="24"/>
          <w:lang w:val="hr-HR"/>
        </w:rPr>
        <w:t>,</w:t>
      </w:r>
    </w:p>
    <w:p w14:paraId="2A863A69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 xml:space="preserve">donošenje odluka o investicijama, </w:t>
      </w:r>
    </w:p>
    <w:p w14:paraId="7A7B9DCA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donošenje odluka o izradi projekata i prijavljivanje istih odgovarajućim izvorima financiranja</w:t>
      </w:r>
    </w:p>
    <w:p w14:paraId="736151CE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briga o sustavu zaštite i spašavanja</w:t>
      </w:r>
    </w:p>
    <w:p w14:paraId="778C3CC0" w14:textId="77777777" w:rsidR="002C76E4" w:rsidRPr="00F31DEC" w:rsidRDefault="002C76E4" w:rsidP="0023418C">
      <w:pPr>
        <w:pStyle w:val="T-98-2"/>
        <w:numPr>
          <w:ilvl w:val="0"/>
          <w:numId w:val="19"/>
        </w:numPr>
        <w:spacing w:after="0"/>
        <w:ind w:left="284" w:hanging="284"/>
        <w:rPr>
          <w:rFonts w:asciiTheme="majorHAnsi" w:hAnsiTheme="majorHAnsi" w:cstheme="minorHAnsi"/>
          <w:sz w:val="24"/>
          <w:szCs w:val="24"/>
          <w:lang w:val="hr-HR"/>
        </w:rPr>
      </w:pPr>
      <w:r w:rsidRPr="00F31DEC">
        <w:rPr>
          <w:rFonts w:asciiTheme="majorHAnsi" w:hAnsiTheme="majorHAnsi" w:cstheme="minorHAnsi"/>
          <w:sz w:val="24"/>
          <w:szCs w:val="24"/>
          <w:lang w:val="hr-HR"/>
        </w:rPr>
        <w:t>održavanje suradnje s drugim jedinicama lokalne samouprave</w:t>
      </w:r>
    </w:p>
    <w:p w14:paraId="4C1D83AE" w14:textId="53F94BF9" w:rsidR="005A6022" w:rsidRPr="00C51036" w:rsidRDefault="005A6022" w:rsidP="0023418C">
      <w:pPr>
        <w:pStyle w:val="T-98-2"/>
        <w:spacing w:after="0"/>
        <w:ind w:firstLine="0"/>
        <w:rPr>
          <w:rFonts w:asciiTheme="majorHAnsi" w:hAnsiTheme="majorHAnsi" w:cstheme="minorHAnsi"/>
          <w:b/>
          <w:bCs/>
          <w:sz w:val="24"/>
          <w:szCs w:val="24"/>
          <w:lang w:val="pl-PL"/>
        </w:rPr>
      </w:pPr>
    </w:p>
    <w:p w14:paraId="1DE484F2" w14:textId="2774A185" w:rsidR="00D52F98" w:rsidRPr="00F31DEC" w:rsidRDefault="00D52F98" w:rsidP="0023418C">
      <w:pPr>
        <w:pStyle w:val="T-98-2"/>
        <w:numPr>
          <w:ilvl w:val="0"/>
          <w:numId w:val="23"/>
        </w:numPr>
        <w:spacing w:after="0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  <w:lang w:val="hr-HR"/>
        </w:rPr>
        <w:t>Aktivnosti</w:t>
      </w:r>
      <w:r w:rsidRPr="00F31DEC">
        <w:rPr>
          <w:rFonts w:asciiTheme="majorHAnsi" w:hAnsiTheme="majorHAnsi" w:cstheme="minorHAnsi"/>
          <w:b/>
          <w:bCs/>
          <w:sz w:val="24"/>
          <w:szCs w:val="24"/>
        </w:rPr>
        <w:t xml:space="preserve"> </w:t>
      </w:r>
    </w:p>
    <w:p w14:paraId="40653AAA" w14:textId="77777777" w:rsidR="00D52F98" w:rsidRPr="00F31DEC" w:rsidRDefault="00D52F98" w:rsidP="0023418C">
      <w:pPr>
        <w:pStyle w:val="T-98-2"/>
        <w:spacing w:after="0"/>
        <w:ind w:left="720" w:firstLine="0"/>
        <w:rPr>
          <w:rFonts w:asciiTheme="majorHAnsi" w:hAnsiTheme="majorHAnsi" w:cstheme="minorHAnsi"/>
          <w:sz w:val="24"/>
          <w:szCs w:val="24"/>
        </w:rPr>
      </w:pPr>
    </w:p>
    <w:p w14:paraId="439AB14B" w14:textId="5C0A4F68" w:rsidR="00333E93" w:rsidRPr="00F31DEC" w:rsidRDefault="005A6022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U Općini </w:t>
      </w:r>
      <w:r w:rsidR="00FC0EF0">
        <w:rPr>
          <w:rFonts w:asciiTheme="majorHAnsi" w:hAnsiTheme="majorHAnsi" w:cstheme="minorHAnsi"/>
          <w:sz w:val="24"/>
          <w:szCs w:val="24"/>
        </w:rPr>
        <w:t>Stari Jankovci</w:t>
      </w:r>
      <w:r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E1702D" w:rsidRPr="00F31DEC">
        <w:rPr>
          <w:rFonts w:asciiTheme="majorHAnsi" w:hAnsiTheme="majorHAnsi" w:cstheme="minorHAnsi"/>
          <w:sz w:val="24"/>
          <w:szCs w:val="24"/>
        </w:rPr>
        <w:t>je</w:t>
      </w:r>
      <w:r w:rsidRPr="00F31DEC">
        <w:rPr>
          <w:rFonts w:asciiTheme="majorHAnsi" w:hAnsiTheme="majorHAnsi" w:cstheme="minorHAnsi"/>
          <w:sz w:val="24"/>
          <w:szCs w:val="24"/>
        </w:rPr>
        <w:t xml:space="preserve"> na dan </w:t>
      </w:r>
      <w:r w:rsidR="00E1702D" w:rsidRPr="00F31DEC">
        <w:rPr>
          <w:rFonts w:asciiTheme="majorHAnsi" w:hAnsiTheme="majorHAnsi" w:cstheme="minorHAnsi"/>
          <w:sz w:val="24"/>
          <w:szCs w:val="24"/>
        </w:rPr>
        <w:t>3</w:t>
      </w:r>
      <w:r w:rsidR="00FC0EF0">
        <w:rPr>
          <w:rFonts w:asciiTheme="majorHAnsi" w:hAnsiTheme="majorHAnsi" w:cstheme="minorHAnsi"/>
          <w:sz w:val="24"/>
          <w:szCs w:val="24"/>
        </w:rPr>
        <w:t>0</w:t>
      </w:r>
      <w:r w:rsidR="00E1702D" w:rsidRPr="00F31DEC">
        <w:rPr>
          <w:rFonts w:asciiTheme="majorHAnsi" w:hAnsiTheme="majorHAnsi" w:cstheme="minorHAnsi"/>
          <w:sz w:val="24"/>
          <w:szCs w:val="24"/>
        </w:rPr>
        <w:t>.</w:t>
      </w:r>
      <w:r w:rsidR="00FC0EF0">
        <w:rPr>
          <w:rFonts w:asciiTheme="majorHAnsi" w:hAnsiTheme="majorHAnsi" w:cstheme="minorHAnsi"/>
          <w:sz w:val="24"/>
          <w:szCs w:val="24"/>
        </w:rPr>
        <w:t xml:space="preserve"> lipnja </w:t>
      </w:r>
      <w:r w:rsidR="00E1702D" w:rsidRPr="00F31DEC">
        <w:rPr>
          <w:rFonts w:asciiTheme="majorHAnsi" w:hAnsiTheme="majorHAnsi" w:cstheme="minorHAnsi"/>
          <w:sz w:val="24"/>
          <w:szCs w:val="24"/>
        </w:rPr>
        <w:t>202</w:t>
      </w:r>
      <w:r w:rsidR="004B5519">
        <w:rPr>
          <w:rFonts w:asciiTheme="majorHAnsi" w:hAnsiTheme="majorHAnsi" w:cstheme="minorHAnsi"/>
          <w:sz w:val="24"/>
          <w:szCs w:val="24"/>
        </w:rPr>
        <w:t>5</w:t>
      </w:r>
      <w:r w:rsidRPr="00F31DEC">
        <w:rPr>
          <w:rFonts w:asciiTheme="majorHAnsi" w:hAnsiTheme="majorHAnsi" w:cstheme="minorHAnsi"/>
          <w:sz w:val="24"/>
          <w:szCs w:val="24"/>
        </w:rPr>
        <w:t>.</w:t>
      </w:r>
      <w:r w:rsidR="00FC0EF0">
        <w:rPr>
          <w:rFonts w:asciiTheme="majorHAnsi" w:hAnsiTheme="majorHAnsi" w:cstheme="minorHAnsi"/>
          <w:sz w:val="24"/>
          <w:szCs w:val="24"/>
        </w:rPr>
        <w:t xml:space="preserve"> godine </w:t>
      </w:r>
      <w:r w:rsidRPr="00F31DEC">
        <w:rPr>
          <w:rFonts w:asciiTheme="majorHAnsi" w:hAnsiTheme="majorHAnsi" w:cstheme="minorHAnsi"/>
          <w:sz w:val="24"/>
          <w:szCs w:val="24"/>
        </w:rPr>
        <w:t xml:space="preserve"> u radnom odnosu na neodređeno vrijeme bil</w:t>
      </w:r>
      <w:r w:rsidR="008620E7" w:rsidRPr="00F31DEC">
        <w:rPr>
          <w:rFonts w:asciiTheme="majorHAnsi" w:hAnsiTheme="majorHAnsi" w:cstheme="minorHAnsi"/>
          <w:sz w:val="24"/>
          <w:szCs w:val="24"/>
        </w:rPr>
        <w:t>o</w:t>
      </w:r>
      <w:r w:rsidRPr="00F31DEC">
        <w:rPr>
          <w:rFonts w:asciiTheme="majorHAnsi" w:hAnsiTheme="majorHAnsi" w:cstheme="minorHAnsi"/>
          <w:sz w:val="24"/>
          <w:szCs w:val="24"/>
        </w:rPr>
        <w:t xml:space="preserve"> zaposlen</w:t>
      </w:r>
      <w:r w:rsidR="008620E7" w:rsidRPr="00F31DEC">
        <w:rPr>
          <w:rFonts w:asciiTheme="majorHAnsi" w:hAnsiTheme="majorHAnsi" w:cstheme="minorHAnsi"/>
          <w:sz w:val="24"/>
          <w:szCs w:val="24"/>
        </w:rPr>
        <w:t>o</w:t>
      </w:r>
      <w:r w:rsidR="00333E93" w:rsidRPr="00F31DEC">
        <w:rPr>
          <w:rFonts w:asciiTheme="majorHAnsi" w:hAnsiTheme="majorHAnsi" w:cstheme="minorHAnsi"/>
          <w:sz w:val="24"/>
          <w:szCs w:val="24"/>
        </w:rPr>
        <w:t>:</w:t>
      </w:r>
    </w:p>
    <w:p w14:paraId="2B18013B" w14:textId="123E2098" w:rsidR="00333E93" w:rsidRPr="00F31DEC" w:rsidRDefault="001A6914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6</w:t>
      </w:r>
      <w:r w:rsidR="005A6022" w:rsidRPr="00F31DEC">
        <w:rPr>
          <w:rFonts w:asciiTheme="majorHAnsi" w:hAnsiTheme="majorHAnsi" w:cstheme="minorHAnsi"/>
          <w:sz w:val="24"/>
          <w:szCs w:val="24"/>
        </w:rPr>
        <w:t xml:space="preserve"> službenika</w:t>
      </w:r>
      <w:r w:rsidR="004B5519">
        <w:rPr>
          <w:rFonts w:asciiTheme="majorHAnsi" w:hAnsiTheme="majorHAnsi" w:cstheme="minorHAnsi"/>
          <w:sz w:val="24"/>
          <w:szCs w:val="24"/>
        </w:rPr>
        <w:t xml:space="preserve"> na puno radno vrijeme </w:t>
      </w:r>
      <w:r w:rsidR="005A6022"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4B5519">
        <w:rPr>
          <w:rFonts w:asciiTheme="majorHAnsi" w:hAnsiTheme="majorHAnsi" w:cstheme="minorHAnsi"/>
          <w:sz w:val="24"/>
          <w:szCs w:val="24"/>
        </w:rPr>
        <w:t xml:space="preserve">i 1službenik  na pola radnog vremena </w:t>
      </w:r>
    </w:p>
    <w:p w14:paraId="39F15F2B" w14:textId="566E006A" w:rsidR="00333E93" w:rsidRDefault="005A6022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>1 namješten</w:t>
      </w:r>
      <w:r w:rsidR="002B1F0C">
        <w:rPr>
          <w:rFonts w:asciiTheme="majorHAnsi" w:hAnsiTheme="majorHAnsi" w:cstheme="minorHAnsi"/>
          <w:sz w:val="24"/>
          <w:szCs w:val="24"/>
        </w:rPr>
        <w:t>ica</w:t>
      </w:r>
    </w:p>
    <w:p w14:paraId="67A66DA7" w14:textId="77777777" w:rsidR="009A312C" w:rsidRPr="00F31DEC" w:rsidRDefault="009A312C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F065508" w14:textId="67D6C63A" w:rsidR="00F83ED6" w:rsidRDefault="00CB5520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lastRenderedPageBreak/>
        <w:t xml:space="preserve">Načelnik i Jedinstveni upravni odjel su 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u izvještajnom razdoblju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obavljali poslove i provodili aktivnosti 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utvrđene Proračunom Općine 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Stari </w:t>
      </w:r>
      <w:r w:rsidR="007E62AA">
        <w:rPr>
          <w:rFonts w:asciiTheme="majorHAnsi" w:eastAsia="Calibri" w:hAnsiTheme="majorHAnsi" w:cstheme="minorHAnsi"/>
          <w:color w:val="000000"/>
          <w:sz w:val="24"/>
          <w:szCs w:val="24"/>
        </w:rPr>
        <w:t>J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>ankovci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za 20</w:t>
      </w:r>
      <w:r w:rsidR="001765A4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2</w:t>
      </w:r>
      <w:r w:rsidR="004B5519">
        <w:rPr>
          <w:rFonts w:asciiTheme="majorHAnsi" w:eastAsia="Calibri" w:hAnsiTheme="majorHAnsi" w:cstheme="minorHAnsi"/>
          <w:color w:val="000000"/>
          <w:sz w:val="24"/>
          <w:szCs w:val="24"/>
        </w:rPr>
        <w:t>5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. godinu</w:t>
      </w:r>
      <w:r w:rsidR="00F83ED6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.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Proračun Općine Stari Jankovci je donesen na 2</w:t>
      </w:r>
      <w:r w:rsidR="00541DB5">
        <w:rPr>
          <w:rFonts w:asciiTheme="majorHAnsi" w:eastAsia="Calibri" w:hAnsiTheme="majorHAnsi" w:cstheme="minorHAnsi"/>
          <w:color w:val="000000"/>
          <w:sz w:val="24"/>
          <w:szCs w:val="24"/>
        </w:rPr>
        <w:t>9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. sjednici Općinskog vijeća </w:t>
      </w:r>
      <w:r w:rsidR="00541DB5">
        <w:rPr>
          <w:rFonts w:asciiTheme="majorHAnsi" w:eastAsia="Calibri" w:hAnsiTheme="majorHAnsi" w:cstheme="minorHAnsi"/>
          <w:color w:val="000000"/>
          <w:sz w:val="24"/>
          <w:szCs w:val="24"/>
        </w:rPr>
        <w:t>29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>. studenoga 202</w:t>
      </w:r>
      <w:r w:rsidR="00541DB5">
        <w:rPr>
          <w:rFonts w:asciiTheme="majorHAnsi" w:eastAsia="Calibri" w:hAnsiTheme="majorHAnsi" w:cstheme="minorHAnsi"/>
          <w:color w:val="000000"/>
          <w:sz w:val="24"/>
          <w:szCs w:val="24"/>
        </w:rPr>
        <w:t>4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>. godine gdje su prihodi i rashodi</w:t>
      </w:r>
      <w:r w:rsidR="002B1F0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planirani u iznosu </w:t>
      </w:r>
      <w:r w:rsidR="00591E7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541DB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</w:t>
      </w:r>
      <w:r w:rsidR="007E62AA" w:rsidRPr="00385AB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</w:t>
      </w:r>
      <w:r w:rsidR="00541DB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478</w:t>
      </w:r>
      <w:r w:rsidR="007E62AA" w:rsidRPr="00385AB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</w:t>
      </w:r>
      <w:r w:rsidR="00541DB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</w:t>
      </w:r>
      <w:r w:rsidR="007E62AA" w:rsidRPr="00385AB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00,00 eura</w:t>
      </w:r>
      <w:r w:rsidR="007E62AA">
        <w:rPr>
          <w:rFonts w:asciiTheme="majorHAnsi" w:eastAsia="Calibri" w:hAnsiTheme="majorHAnsi" w:cstheme="minorHAnsi"/>
          <w:color w:val="000000"/>
          <w:sz w:val="24"/>
          <w:szCs w:val="24"/>
        </w:rPr>
        <w:t>.</w:t>
      </w:r>
      <w:r w:rsidR="00385AB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Do 30. lipnja 2024. godine realizirano je </w:t>
      </w:r>
      <w:r w:rsidR="00775E3C" w:rsidRPr="00775E3C">
        <w:rPr>
          <w:rFonts w:asciiTheme="majorHAnsi" w:eastAsia="Calibri" w:hAnsiTheme="majorHAnsi" w:cstheme="minorHAnsi"/>
          <w:b/>
          <w:bCs/>
          <w:i/>
          <w:iCs/>
          <w:sz w:val="24"/>
          <w:szCs w:val="24"/>
        </w:rPr>
        <w:t>2.088.034,03</w:t>
      </w:r>
      <w:r w:rsidR="00385AB4" w:rsidRPr="00775E3C">
        <w:rPr>
          <w:rFonts w:asciiTheme="majorHAnsi" w:eastAsia="Calibri" w:hAnsiTheme="majorHAnsi" w:cstheme="minorHAnsi"/>
          <w:b/>
          <w:bCs/>
          <w:i/>
          <w:iCs/>
          <w:sz w:val="24"/>
          <w:szCs w:val="24"/>
        </w:rPr>
        <w:t xml:space="preserve"> eura (</w:t>
      </w:r>
      <w:r w:rsidR="00775E3C" w:rsidRPr="00775E3C">
        <w:rPr>
          <w:rFonts w:asciiTheme="majorHAnsi" w:eastAsia="Calibri" w:hAnsiTheme="majorHAnsi" w:cstheme="minorHAnsi"/>
          <w:b/>
          <w:bCs/>
          <w:i/>
          <w:iCs/>
          <w:sz w:val="24"/>
          <w:szCs w:val="24"/>
        </w:rPr>
        <w:t>33,23</w:t>
      </w:r>
      <w:r w:rsidR="00385AB4" w:rsidRPr="00775E3C">
        <w:rPr>
          <w:rFonts w:asciiTheme="majorHAnsi" w:eastAsia="Calibri" w:hAnsiTheme="majorHAnsi" w:cstheme="minorHAnsi"/>
          <w:b/>
          <w:bCs/>
          <w:i/>
          <w:iCs/>
          <w:sz w:val="24"/>
          <w:szCs w:val="24"/>
        </w:rPr>
        <w:t xml:space="preserve"> %)</w:t>
      </w:r>
      <w:r w:rsidR="00385AB4" w:rsidRPr="00775E3C">
        <w:rPr>
          <w:rFonts w:asciiTheme="majorHAnsi" w:eastAsia="Calibri" w:hAnsiTheme="majorHAnsi" w:cstheme="minorHAnsi"/>
          <w:sz w:val="24"/>
          <w:szCs w:val="24"/>
        </w:rPr>
        <w:t xml:space="preserve">. </w:t>
      </w:r>
      <w:r w:rsidRPr="00775E3C">
        <w:rPr>
          <w:rFonts w:asciiTheme="majorHAnsi" w:eastAsia="Calibri" w:hAnsiTheme="majorHAnsi" w:cstheme="minorHAnsi"/>
          <w:sz w:val="24"/>
          <w:szCs w:val="24"/>
        </w:rPr>
        <w:t xml:space="preserve"> 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Aktivnosti</w:t>
      </w:r>
      <w:r w:rsidR="00F83ED6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su utvrđen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e</w:t>
      </w:r>
      <w:r w:rsidR="00F83ED6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kroz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slijedeće prog</w:t>
      </w:r>
      <w:r w:rsidR="007E62AA">
        <w:rPr>
          <w:rFonts w:asciiTheme="majorHAnsi" w:eastAsia="Calibri" w:hAnsiTheme="majorHAnsi" w:cstheme="minorHAnsi"/>
          <w:color w:val="000000"/>
          <w:sz w:val="24"/>
          <w:szCs w:val="24"/>
        </w:rPr>
        <w:t>r</w:t>
      </w:r>
      <w:r w:rsidR="009A312C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ame:</w:t>
      </w:r>
    </w:p>
    <w:p w14:paraId="129706B4" w14:textId="77777777" w:rsidR="007E62AA" w:rsidRPr="00F31DEC" w:rsidRDefault="007E62AA" w:rsidP="0023418C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3AB15461" w14:textId="77777777" w:rsidR="00C54D2D" w:rsidRDefault="0099636B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Općinsko vijeće </w:t>
      </w:r>
    </w:p>
    <w:p w14:paraId="4EB28741" w14:textId="62A644F3" w:rsidR="009A312C" w:rsidRPr="00DF02BA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C54D2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A20CA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izvršeno </w:t>
      </w:r>
      <w:r w:rsidR="005A323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31.363,44</w:t>
      </w:r>
      <w:r w:rsidR="00A20CAF"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5A323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47,88</w:t>
      </w:r>
      <w:r w:rsidR="00A20CAF"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00D53CB5" w14:textId="119ECCE0" w:rsidR="00DF02BA" w:rsidRPr="00DF02BA" w:rsidRDefault="00DF02BA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</w:t>
      </w:r>
      <w:r w:rsidRPr="00DF02BA">
        <w:rPr>
          <w:rFonts w:asciiTheme="majorHAnsi" w:eastAsia="Calibri" w:hAnsiTheme="majorHAnsi" w:cstheme="minorHAnsi"/>
          <w:color w:val="000000"/>
          <w:sz w:val="24"/>
          <w:szCs w:val="24"/>
        </w:rPr>
        <w:t>edovna djelatnost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, Savjet mladih, vijeća nacionalnih manjina, izbori</w:t>
      </w:r>
    </w:p>
    <w:p w14:paraId="64D1FDE3" w14:textId="05444AFF" w:rsidR="00C54D2D" w:rsidRDefault="0099636B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Jedinstveni upravni odjel</w:t>
      </w:r>
    </w:p>
    <w:p w14:paraId="10236C3C" w14:textId="2E4D1D83" w:rsidR="009A312C" w:rsidRPr="00DF02BA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C54D2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A20CA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izvršeno </w:t>
      </w:r>
      <w:r w:rsidR="005A323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455.999,95</w:t>
      </w:r>
      <w:r w:rsidR="00A20CAF"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5A323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23,57</w:t>
      </w:r>
      <w:r w:rsid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2183642B" w14:textId="6C96F9DF" w:rsidR="00DF02BA" w:rsidRPr="00DF02BA" w:rsidRDefault="00DF02BA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</w:t>
      </w:r>
      <w:r w:rsidRPr="00DF02BA">
        <w:rPr>
          <w:rFonts w:asciiTheme="majorHAnsi" w:eastAsia="Calibri" w:hAnsiTheme="majorHAnsi" w:cstheme="minorHAnsi"/>
          <w:color w:val="000000"/>
          <w:sz w:val="24"/>
          <w:szCs w:val="24"/>
        </w:rPr>
        <w:t>edovna djelatnost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, informiranje zajednice, održavanje i upravljanje nekretninama u vlasništvu Općine, nabava opreme,  lovački domovi, Općina/grad prijatelj djece</w:t>
      </w:r>
    </w:p>
    <w:p w14:paraId="7099C303" w14:textId="66E41B76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O</w:t>
      </w:r>
      <w:r w:rsidR="00AB7A47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državanj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e</w:t>
      </w:r>
      <w:r w:rsidR="00AB7A47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komunalne infrastruktur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e</w:t>
      </w:r>
    </w:p>
    <w:p w14:paraId="1D457222" w14:textId="643C035C" w:rsidR="00C54D2D" w:rsidRPr="002F3B5D" w:rsidRDefault="00A20CAF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526FE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249.856,80</w:t>
      </w:r>
      <w:r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526FE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56,89</w:t>
      </w:r>
      <w:r w:rsidRPr="00A20CA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7300B598" w14:textId="6D9647E1" w:rsidR="002F3B5D" w:rsidRDefault="002F3B5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</w:t>
      </w:r>
      <w:r w:rsidRPr="002F3B5D">
        <w:rPr>
          <w:rFonts w:asciiTheme="majorHAnsi" w:eastAsia="Calibri" w:hAnsiTheme="majorHAnsi" w:cstheme="minorHAnsi"/>
          <w:color w:val="000000"/>
          <w:sz w:val="24"/>
          <w:szCs w:val="24"/>
        </w:rPr>
        <w:t>edovno održavanje javnih površina, strojeva i opreme, groblja, javne rasvjete</w:t>
      </w:r>
      <w:r w:rsidR="009F2C81">
        <w:rPr>
          <w:rFonts w:asciiTheme="majorHAnsi" w:eastAsia="Calibri" w:hAnsiTheme="majorHAnsi" w:cstheme="minorHAnsi"/>
          <w:color w:val="000000"/>
          <w:sz w:val="24"/>
          <w:szCs w:val="24"/>
        </w:rPr>
        <w:t>, kanala</w:t>
      </w:r>
      <w:r w:rsidRPr="002F3B5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</w:t>
      </w:r>
      <w:r w:rsidR="009F2C81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 </w:t>
      </w:r>
      <w:r w:rsidRPr="002F3B5D">
        <w:rPr>
          <w:rFonts w:asciiTheme="majorHAnsi" w:eastAsia="Calibri" w:hAnsiTheme="majorHAnsi" w:cstheme="minorHAnsi"/>
          <w:color w:val="000000"/>
          <w:sz w:val="24"/>
          <w:szCs w:val="24"/>
        </w:rPr>
        <w:t>cesta</w:t>
      </w:r>
    </w:p>
    <w:p w14:paraId="5E9FC19C" w14:textId="68420587" w:rsidR="009F2C81" w:rsidRPr="002F3B5D" w:rsidRDefault="009F2C81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 javnim radovima od 01.travnja do 30.rujna 202</w:t>
      </w:r>
      <w:r w:rsidR="00BC225D">
        <w:rPr>
          <w:rFonts w:asciiTheme="majorHAnsi" w:eastAsia="Calibri" w:hAnsiTheme="majorHAnsi" w:cstheme="minorHAnsi"/>
          <w:color w:val="000000"/>
          <w:sz w:val="24"/>
          <w:szCs w:val="24"/>
        </w:rPr>
        <w:t>5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. godine </w:t>
      </w:r>
      <w:r w:rsidR="009B239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zaposlena su </w:t>
      </w:r>
      <w:r w:rsidR="00BC225D">
        <w:rPr>
          <w:rFonts w:asciiTheme="majorHAnsi" w:eastAsia="Calibri" w:hAnsiTheme="majorHAnsi" w:cstheme="minorHAnsi"/>
          <w:color w:val="000000"/>
          <w:sz w:val="24"/>
          <w:szCs w:val="24"/>
        </w:rPr>
        <w:t>4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zaposlenika</w:t>
      </w:r>
    </w:p>
    <w:p w14:paraId="2517ECD7" w14:textId="25042C35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Zaštita okoliša</w:t>
      </w:r>
    </w:p>
    <w:p w14:paraId="5807874F" w14:textId="13FD053F" w:rsidR="009F2C81" w:rsidRPr="009F2C81" w:rsidRDefault="009F2C81" w:rsidP="0023418C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324EA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19.216,89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324EA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17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,17 %)</w:t>
      </w:r>
    </w:p>
    <w:p w14:paraId="07A05261" w14:textId="49EAC2B3" w:rsidR="009F2C81" w:rsidRPr="009F2C81" w:rsidRDefault="009F2C81" w:rsidP="0023418C">
      <w:pPr>
        <w:pStyle w:val="Odlomakpopisa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F8780A">
        <w:rPr>
          <w:rFonts w:asciiTheme="majorHAnsi" w:eastAsia="Calibri" w:hAnsiTheme="majorHAnsi" w:cstheme="minorHAnsi"/>
          <w:color w:val="000000"/>
          <w:sz w:val="24"/>
          <w:szCs w:val="24"/>
        </w:rPr>
        <w:t>održane su edukacije i tribine o zaštiti okoliša i gospodarenju otpadom</w:t>
      </w:r>
    </w:p>
    <w:p w14:paraId="34423901" w14:textId="3B09F17B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Organiziranje i provođenje zaštite i spašavanja</w:t>
      </w:r>
    </w:p>
    <w:p w14:paraId="38C3C187" w14:textId="704FD340" w:rsidR="009F2C81" w:rsidRPr="00CA59BD" w:rsidRDefault="009F2C81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F8780A"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zvršeno</w:t>
      </w:r>
      <w:r w:rsidR="00F8780A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F8780A" w:rsidRPr="00F8780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30.016,70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F8780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55,90</w:t>
      </w:r>
      <w:r w:rsidRPr="009F2C8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095ED1D7" w14:textId="3CB42908" w:rsidR="00CA59BD" w:rsidRPr="00925889" w:rsidRDefault="00153F0D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tekuće donacije Vatrogasn</w:t>
      </w:r>
      <w:r w:rsidR="000F35F7">
        <w:rPr>
          <w:rFonts w:asciiTheme="majorHAnsi" w:eastAsia="Calibri" w:hAnsiTheme="majorHAnsi" w:cstheme="minorHAnsi"/>
          <w:color w:val="000000"/>
          <w:sz w:val="24"/>
          <w:szCs w:val="24"/>
        </w:rPr>
        <w:t>oj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zajednic</w:t>
      </w:r>
      <w:r w:rsidR="000F35F7"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zaštita i spašavanja, Crveni križ </w:t>
      </w:r>
    </w:p>
    <w:p w14:paraId="6A890670" w14:textId="050C6243" w:rsidR="00925889" w:rsidRDefault="00925889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Udruge</w:t>
      </w:r>
    </w:p>
    <w:p w14:paraId="0B78CB22" w14:textId="20B16F30" w:rsidR="00925889" w:rsidRDefault="00925889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B871A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82.870,00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(9</w:t>
      </w:r>
      <w:r w:rsidR="00B871A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8,77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</w:p>
    <w:p w14:paraId="4BDE6B5B" w14:textId="38DC4478" w:rsidR="00925889" w:rsidRPr="00925889" w:rsidRDefault="00925889" w:rsidP="0023418C">
      <w:pPr>
        <w:pStyle w:val="Odlomakpopis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potpisani ugovori s udrugama o dodjeli financijskih sredstava temeljem Javnog poziva</w:t>
      </w:r>
      <w:r w:rsidR="00B871AB">
        <w:rPr>
          <w:rFonts w:asciiTheme="majorHAnsi" w:eastAsia="Calibri" w:hAnsiTheme="majorHAnsi" w:cstheme="minorHAnsi"/>
          <w:color w:val="000000"/>
          <w:sz w:val="24"/>
          <w:szCs w:val="24"/>
        </w:rPr>
        <w:t>, isplate se vrše redovno po zahtjevu ili jednokratno (ovisno o ugovorenom)</w:t>
      </w:r>
    </w:p>
    <w:p w14:paraId="3DEE00BE" w14:textId="43D194C5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Razvoj poljoprivrede i gospodarstva</w:t>
      </w:r>
    </w:p>
    <w:p w14:paraId="13C5B1C3" w14:textId="3A0DA3F5" w:rsidR="00925889" w:rsidRPr="00925889" w:rsidRDefault="00925889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E30CD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68.805,94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E30CD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36,84</w:t>
      </w:r>
      <w:r w:rsidRPr="0092588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5D8F4485" w14:textId="5452DC27" w:rsidR="00925889" w:rsidRDefault="002139D3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675B36">
        <w:rPr>
          <w:rFonts w:asciiTheme="majorHAnsi" w:eastAsia="Calibri" w:hAnsiTheme="majorHAnsi" w:cstheme="minorHAnsi"/>
          <w:color w:val="000000"/>
          <w:sz w:val="24"/>
          <w:szCs w:val="24"/>
        </w:rPr>
        <w:t>o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bjavljeni Javni natječaji za potpore poljoprivrednicima i gospodarstvenicima po Programima koje je donijelo Općinsko vijeće za razdoblje do 2024.-2026.</w:t>
      </w:r>
    </w:p>
    <w:p w14:paraId="1B74F150" w14:textId="517E414B" w:rsidR="00E30CD5" w:rsidRPr="00925889" w:rsidRDefault="00E30CD5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sklopljeno je 6 ugovora s poljoprivrednicima (</w:t>
      </w:r>
      <w:r w:rsidRP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14.729,21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) i 14 ugovora s gospodarstvenicima (</w:t>
      </w:r>
      <w:r w:rsidRP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31.045,87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) </w:t>
      </w:r>
    </w:p>
    <w:p w14:paraId="3020B793" w14:textId="1703BEEB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Razvoj sporta i </w:t>
      </w:r>
      <w:r w:rsidR="00675B36">
        <w:rPr>
          <w:rFonts w:asciiTheme="majorHAnsi" w:eastAsia="Calibri" w:hAnsiTheme="majorHAnsi" w:cstheme="minorHAnsi"/>
          <w:color w:val="000000"/>
          <w:sz w:val="24"/>
          <w:szCs w:val="24"/>
        </w:rPr>
        <w:t>rekreacije</w:t>
      </w:r>
    </w:p>
    <w:p w14:paraId="31A9ADEF" w14:textId="353A1554" w:rsidR="00675B36" w:rsidRPr="00675B36" w:rsidRDefault="00675B36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284B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164.577,56 eura (42,25 %)</w:t>
      </w:r>
    </w:p>
    <w:p w14:paraId="5F1788C1" w14:textId="05EA7E10" w:rsidR="00675B36" w:rsidRDefault="00D214FC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potpisani ugovori sa sportskim udrugama o dodjeli financijskih sredstava temeljem Javnog poziva raspisanog </w:t>
      </w:r>
    </w:p>
    <w:p w14:paraId="73DFE661" w14:textId="436B0ECD" w:rsidR="00284B20" w:rsidRDefault="00284B20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kroz dodatna ulaganja na sportskim objektima započeli smo izradu podloge na SRC Mladen Šarić u Novim </w:t>
      </w:r>
      <w:proofErr w:type="spellStart"/>
      <w:r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</w:t>
      </w:r>
      <w:r w:rsidRPr="00C4486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72.783,00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) </w:t>
      </w:r>
    </w:p>
    <w:p w14:paraId="7C666CFE" w14:textId="0FE1E081" w:rsidR="00731CD2" w:rsidRPr="00731CD2" w:rsidRDefault="00C4486B" w:rsidP="0023418C">
      <w:pPr>
        <w:pStyle w:val="Odlomakpopis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intenzivno se radi na završetku radova na Klupskim prostorijama NK </w:t>
      </w:r>
      <w:proofErr w:type="spellStart"/>
      <w:r>
        <w:rPr>
          <w:rFonts w:asciiTheme="majorHAnsi" w:eastAsia="Calibri" w:hAnsiTheme="majorHAnsi" w:cstheme="minorHAnsi"/>
          <w:color w:val="000000"/>
          <w:sz w:val="24"/>
          <w:szCs w:val="24"/>
        </w:rPr>
        <w:t>Orolik</w:t>
      </w:r>
      <w:proofErr w:type="spellEnd"/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</w:t>
      </w:r>
      <w:r w:rsidRPr="00C4486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194.584,69 eura)</w:t>
      </w:r>
      <w:r w:rsidR="00F73E5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, </w:t>
      </w:r>
      <w:r w:rsidR="00F73E56" w:rsidRPr="00F73E56">
        <w:rPr>
          <w:rFonts w:asciiTheme="majorHAnsi" w:eastAsia="Calibri" w:hAnsiTheme="majorHAnsi" w:cstheme="minorHAnsi"/>
          <w:color w:val="000000"/>
          <w:sz w:val="24"/>
          <w:szCs w:val="24"/>
        </w:rPr>
        <w:t>a sufinancira ih i Vukovarsko-srijemska županija u iznosu</w:t>
      </w:r>
      <w:r w:rsidR="00F73E56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15.000,00 eura </w:t>
      </w:r>
    </w:p>
    <w:p w14:paraId="31E84F0E" w14:textId="31AEE59B" w:rsidR="00AB7A47" w:rsidRDefault="00D214FC" w:rsidP="0023418C">
      <w:pPr>
        <w:pStyle w:val="Odlomakpopis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3F3508">
        <w:rPr>
          <w:rFonts w:asciiTheme="majorHAnsi" w:eastAsia="Calibri" w:hAnsiTheme="majorHAnsi" w:cstheme="minorHAnsi"/>
          <w:color w:val="000000"/>
          <w:sz w:val="24"/>
          <w:szCs w:val="24"/>
        </w:rPr>
        <w:t>Promicanje kulture</w:t>
      </w:r>
    </w:p>
    <w:p w14:paraId="5A861E57" w14:textId="2F462A22" w:rsidR="00842E4F" w:rsidRPr="00842E4F" w:rsidRDefault="00842E4F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731CD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77.272,23 eura (113,64 %</w:t>
      </w:r>
      <w:r w:rsidR="00A75A2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)</w:t>
      </w:r>
    </w:p>
    <w:p w14:paraId="5192CB34" w14:textId="5D9458E9" w:rsidR="00842E4F" w:rsidRDefault="00842E4F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potpisani ugovori s udrugama o dodjeli financijskih sredstava temeljem Javnog poziva raspisanog </w:t>
      </w:r>
    </w:p>
    <w:p w14:paraId="53A5F0A7" w14:textId="35D308B6" w:rsidR="00842E4F" w:rsidRPr="0009695D" w:rsidRDefault="00842E4F" w:rsidP="0023418C">
      <w:pPr>
        <w:pStyle w:val="Odlomakpopis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na Spomen dom u Srijemskim Lazama s</w:t>
      </w:r>
      <w:r w:rsidR="0009695D">
        <w:rPr>
          <w:rFonts w:asciiTheme="majorHAnsi" w:eastAsia="Calibri" w:hAnsiTheme="majorHAnsi" w:cstheme="minorHAnsi"/>
          <w:color w:val="000000"/>
          <w:sz w:val="24"/>
          <w:szCs w:val="24"/>
        </w:rPr>
        <w:t>u odrađeni završni radovi u iznosu 67.557,23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a sufinancirano je od Ministarstva kulture i medija Republike Hrvatske u iznosu </w:t>
      </w:r>
      <w:r w:rsidR="00DD6F3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</w:t>
      </w:r>
      <w:r w:rsidRPr="00842E4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0.000,00 eura</w:t>
      </w:r>
      <w:r w:rsidRPr="0009695D">
        <w:rPr>
          <w:rFonts w:asciiTheme="majorHAnsi" w:eastAsia="Calibri" w:hAnsiTheme="majorHAnsi" w:cstheme="minorHAnsi"/>
          <w:color w:val="000000"/>
          <w:sz w:val="24"/>
          <w:szCs w:val="24"/>
        </w:rPr>
        <w:t>.</w:t>
      </w:r>
      <w:r w:rsidR="0009695D" w:rsidRPr="0009695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 Samim time je u mjesecu travnju upriličeno i otvorenje Spomen doma</w:t>
      </w:r>
    </w:p>
    <w:p w14:paraId="5E341F70" w14:textId="5F144DB4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Socijalni program</w:t>
      </w:r>
    </w:p>
    <w:p w14:paraId="1B30960F" w14:textId="65A3B717" w:rsidR="00DE1FC7" w:rsidRDefault="00DB3F80" w:rsidP="0023418C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A75A2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386.973,30</w:t>
      </w:r>
      <w:r w:rsidRPr="00DB3F8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A75A2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46,23</w:t>
      </w:r>
      <w:r w:rsidRPr="00DB3F8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%)</w:t>
      </w:r>
      <w:r w:rsidR="009838F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</w:p>
    <w:p w14:paraId="005CCBB6" w14:textId="77777777" w:rsidR="009D5E19" w:rsidRPr="009D5E19" w:rsidRDefault="00C93A3B" w:rsidP="0023418C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Jednokratne potpore građanima </w:t>
      </w:r>
      <w:r w:rsidRPr="00C93A3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2.450,00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troškovi stanovanja </w:t>
      </w:r>
      <w:r w:rsidR="00544D20" w:rsidRP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27.504,21 eur</w:t>
      </w:r>
      <w:r w:rsid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a</w:t>
      </w:r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 pomoć izbjeglicama iz Ukrajine </w:t>
      </w:r>
      <w:r w:rsidR="00544D20" w:rsidRP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1.670,42 eura</w:t>
      </w:r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božićnice i </w:t>
      </w:r>
      <w:proofErr w:type="spellStart"/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>uskrsnice</w:t>
      </w:r>
      <w:proofErr w:type="spellEnd"/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umirovljenicima </w:t>
      </w:r>
      <w:r w:rsidR="00544D20" w:rsidRPr="00544D2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lastRenderedPageBreak/>
        <w:t>34.115,50 eura</w:t>
      </w:r>
      <w:r w:rsidR="00544D20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</w:t>
      </w:r>
      <w:proofErr w:type="spellStart"/>
      <w:r w:rsidR="004557BD">
        <w:rPr>
          <w:rFonts w:asciiTheme="majorHAnsi" w:eastAsia="Calibri" w:hAnsiTheme="majorHAnsi" w:cstheme="minorHAnsi"/>
          <w:color w:val="000000"/>
          <w:sz w:val="24"/>
          <w:szCs w:val="24"/>
        </w:rPr>
        <w:t>carnet</w:t>
      </w:r>
      <w:proofErr w:type="spellEnd"/>
      <w:r w:rsidR="004557B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karte 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za umirovljenike </w:t>
      </w:r>
      <w:r w:rsidR="004557BD" w:rsidRPr="004557B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990,00 eura</w:t>
      </w:r>
      <w:r w:rsidR="004557B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likovna škola za djecu 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5.000,00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potpore novorođenoj djeci 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12.930,00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(1</w:t>
      </w:r>
      <w:r w:rsidR="00CE16FF">
        <w:rPr>
          <w:rFonts w:asciiTheme="majorHAnsi" w:eastAsia="Calibri" w:hAnsiTheme="majorHAnsi" w:cstheme="minorHAnsi"/>
          <w:color w:val="000000"/>
          <w:sz w:val="24"/>
          <w:szCs w:val="24"/>
        </w:rPr>
        <w:t>5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novorođenčadi), financiranje prijevoza članova udruga 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4.800,00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sufinanciranje bazena </w:t>
      </w:r>
      <w:r w:rsidR="00082672" w:rsidRPr="0008267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1.595,43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pomoći u naravi </w:t>
      </w:r>
      <w:r w:rsidR="00082672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7.330,79 eura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(refundacija potrošnje vode za korisnike socijalne skrbi, obitelj </w:t>
      </w:r>
      <w:proofErr w:type="spellStart"/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>Krnjić</w:t>
      </w:r>
      <w:proofErr w:type="spellEnd"/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</w:t>
      </w:r>
      <w:r w:rsidR="00C74A45">
        <w:rPr>
          <w:rFonts w:asciiTheme="majorHAnsi" w:eastAsia="Calibri" w:hAnsiTheme="majorHAnsi" w:cstheme="minorHAnsi"/>
          <w:color w:val="000000"/>
          <w:sz w:val="24"/>
          <w:szCs w:val="24"/>
        </w:rPr>
        <w:t>s</w:t>
      </w:r>
      <w:r w:rsidR="00082672">
        <w:rPr>
          <w:rFonts w:asciiTheme="majorHAnsi" w:eastAsia="Calibri" w:hAnsiTheme="majorHAnsi" w:cstheme="minorHAnsi"/>
          <w:color w:val="000000"/>
          <w:sz w:val="24"/>
          <w:szCs w:val="24"/>
        </w:rPr>
        <w:t>luge dimnjačara i odvoz otpada, košnja korisnici Zlatna dob, pomoć socijalno ugroženima)</w:t>
      </w:r>
      <w:r w:rsidR="00C74A45">
        <w:rPr>
          <w:rFonts w:asciiTheme="majorHAnsi" w:eastAsia="Calibri" w:hAnsiTheme="majorHAnsi" w:cstheme="minorHAnsi"/>
          <w:color w:val="000000"/>
          <w:sz w:val="24"/>
          <w:szCs w:val="24"/>
        </w:rPr>
        <w:t>, trošak poštanske na</w:t>
      </w:r>
      <w:r w:rsid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knade za građane </w:t>
      </w:r>
      <w:r w:rsidR="00A1695E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1.683,96 eura</w:t>
      </w:r>
      <w:r w:rsid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sufinanciranje troška jaslica </w:t>
      </w:r>
      <w:r w:rsidR="00A1695E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5.532,28 eura</w:t>
      </w:r>
      <w:r w:rsid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, </w:t>
      </w:r>
      <w:r w:rsidR="00A1695E" w:rsidRPr="00A1695E">
        <w:rPr>
          <w:rFonts w:asciiTheme="majorHAnsi" w:eastAsia="Calibri" w:hAnsiTheme="majorHAnsi" w:cstheme="minorHAnsi"/>
          <w:color w:val="000000"/>
          <w:sz w:val="24"/>
          <w:szCs w:val="24"/>
        </w:rPr>
        <w:t>potpora za kupnju prve nekretnine te za djecu do 15 godina pri kupnji nekretnine</w:t>
      </w:r>
      <w:r w:rsidR="00A1695E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A1695E" w:rsidRP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15.345,00 eura</w:t>
      </w:r>
      <w:r w:rsid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A1695E" w:rsidRPr="00A1695E">
        <w:rPr>
          <w:rFonts w:asciiTheme="majorHAnsi" w:eastAsia="Calibri" w:hAnsiTheme="majorHAnsi" w:cstheme="minorHAnsi"/>
          <w:color w:val="000000"/>
          <w:sz w:val="24"/>
          <w:szCs w:val="24"/>
        </w:rPr>
        <w:t>(potpore za 4 nekretnine),</w:t>
      </w:r>
      <w:r w:rsidR="00A1695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6C5941" w:rsidRPr="006C5941">
        <w:rPr>
          <w:rFonts w:asciiTheme="majorHAnsi" w:eastAsia="Calibri" w:hAnsiTheme="majorHAnsi" w:cstheme="minorHAnsi"/>
          <w:color w:val="000000"/>
          <w:sz w:val="24"/>
          <w:szCs w:val="24"/>
        </w:rPr>
        <w:t>oslobađanje naknada pri kupnji nekretnina</w:t>
      </w:r>
      <w:r w:rsidR="006C5941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1.460,77 eura, </w:t>
      </w:r>
      <w:r w:rsidR="006C5941" w:rsidRPr="006C5941">
        <w:rPr>
          <w:rFonts w:asciiTheme="majorHAnsi" w:hAnsiTheme="majorHAnsi"/>
          <w:sz w:val="24"/>
          <w:szCs w:val="24"/>
        </w:rPr>
        <w:t>sufinanciranje fotonaponskih elektrana i baterijskih sustava za obiteljske kuće</w:t>
      </w:r>
      <w:r w:rsidR="006C5941">
        <w:rPr>
          <w:rFonts w:asciiTheme="majorHAnsi" w:hAnsiTheme="majorHAnsi"/>
          <w:sz w:val="24"/>
          <w:szCs w:val="24"/>
        </w:rPr>
        <w:t xml:space="preserve"> </w:t>
      </w:r>
      <w:r w:rsidR="006C5941" w:rsidRPr="006C5941">
        <w:rPr>
          <w:rFonts w:asciiTheme="majorHAnsi" w:hAnsiTheme="majorHAnsi"/>
          <w:b/>
          <w:bCs/>
          <w:i/>
          <w:iCs/>
          <w:sz w:val="24"/>
          <w:szCs w:val="24"/>
        </w:rPr>
        <w:t>1.828,00 eura</w:t>
      </w:r>
      <w:r w:rsidR="006C5941">
        <w:rPr>
          <w:rFonts w:asciiTheme="majorHAnsi" w:hAnsiTheme="majorHAnsi"/>
          <w:sz w:val="24"/>
          <w:szCs w:val="24"/>
        </w:rPr>
        <w:t xml:space="preserve">(dodijeljene 3 potpore), </w:t>
      </w:r>
      <w:r w:rsidR="007F4F00">
        <w:rPr>
          <w:rFonts w:asciiTheme="majorHAnsi" w:hAnsiTheme="majorHAnsi"/>
          <w:sz w:val="24"/>
          <w:szCs w:val="24"/>
        </w:rPr>
        <w:t xml:space="preserve">potpora za kupovinu bicikla </w:t>
      </w:r>
      <w:r w:rsidR="007F4F00" w:rsidRPr="007F4F00">
        <w:rPr>
          <w:rFonts w:asciiTheme="majorHAnsi" w:hAnsiTheme="majorHAnsi"/>
          <w:b/>
          <w:bCs/>
          <w:i/>
          <w:iCs/>
          <w:sz w:val="24"/>
          <w:szCs w:val="24"/>
        </w:rPr>
        <w:t>650,00 eura</w:t>
      </w:r>
      <w:r w:rsidR="007F4F00">
        <w:rPr>
          <w:rFonts w:asciiTheme="majorHAnsi" w:hAnsiTheme="majorHAnsi"/>
          <w:sz w:val="24"/>
          <w:szCs w:val="24"/>
        </w:rPr>
        <w:t xml:space="preserve"> (13 potpora),</w:t>
      </w:r>
      <w:r w:rsidR="009D5E19">
        <w:rPr>
          <w:rFonts w:asciiTheme="majorHAnsi" w:hAnsiTheme="majorHAnsi"/>
          <w:sz w:val="24"/>
          <w:szCs w:val="24"/>
        </w:rPr>
        <w:t xml:space="preserve"> obrazovanje </w:t>
      </w:r>
      <w:r w:rsidR="009D5E19" w:rsidRPr="009D5E19">
        <w:rPr>
          <w:rFonts w:asciiTheme="majorHAnsi" w:hAnsiTheme="majorHAnsi"/>
          <w:b/>
          <w:bCs/>
          <w:i/>
          <w:iCs/>
          <w:sz w:val="24"/>
          <w:szCs w:val="24"/>
        </w:rPr>
        <w:t>9.740,86 eura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, </w:t>
      </w:r>
      <w:r w:rsidR="009D5E19" w:rsidRPr="009D5E19">
        <w:rPr>
          <w:rFonts w:asciiTheme="majorHAnsi" w:hAnsiTheme="majorHAnsi"/>
          <w:sz w:val="24"/>
          <w:szCs w:val="24"/>
        </w:rPr>
        <w:t>zaštita životinja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 6.590,39 eura, </w:t>
      </w:r>
      <w:r w:rsidR="009D5E19" w:rsidRPr="009D5E19">
        <w:rPr>
          <w:rFonts w:asciiTheme="majorHAnsi" w:hAnsiTheme="majorHAnsi"/>
          <w:sz w:val="24"/>
          <w:szCs w:val="24"/>
        </w:rPr>
        <w:t>zdravstvo</w:t>
      </w:r>
      <w:r w:rsidR="009D5E19">
        <w:rPr>
          <w:rFonts w:asciiTheme="majorHAnsi" w:hAnsiTheme="majorHAnsi"/>
          <w:b/>
          <w:bCs/>
          <w:i/>
          <w:iCs/>
          <w:sz w:val="24"/>
          <w:szCs w:val="24"/>
        </w:rPr>
        <w:t xml:space="preserve"> 2.500,00 eura </w:t>
      </w:r>
    </w:p>
    <w:p w14:paraId="15291E93" w14:textId="2684BA77" w:rsidR="00C93A3B" w:rsidRPr="006C5941" w:rsidRDefault="009D5E19" w:rsidP="0023418C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9D5E19">
        <w:rPr>
          <w:rFonts w:asciiTheme="majorHAnsi" w:hAnsiTheme="majorHAnsi"/>
          <w:sz w:val="24"/>
          <w:szCs w:val="24"/>
        </w:rPr>
        <w:t>(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</w:t>
      </w:r>
      <w:r w:rsidRPr="009D5E19">
        <w:rPr>
          <w:rFonts w:asciiTheme="majorHAnsi" w:hAnsiTheme="majorHAnsi"/>
          <w:sz w:val="24"/>
          <w:szCs w:val="24"/>
        </w:rPr>
        <w:t>4 potpore za osobe s invaliditetom i 9 potpora za oboljele od onkoloških i drugih teških bolesti)</w:t>
      </w:r>
      <w:r>
        <w:rPr>
          <w:rFonts w:asciiTheme="majorHAnsi" w:hAnsiTheme="majorHAnsi"/>
          <w:sz w:val="24"/>
          <w:szCs w:val="24"/>
        </w:rPr>
        <w:t xml:space="preserve">, </w:t>
      </w:r>
    </w:p>
    <w:p w14:paraId="390A4E28" w14:textId="29C9808E" w:rsidR="00DB3F80" w:rsidRDefault="00F500FF" w:rsidP="0023418C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DB3F80">
        <w:rPr>
          <w:rFonts w:asciiTheme="majorHAnsi" w:eastAsia="Calibri" w:hAnsiTheme="majorHAnsi" w:cstheme="minorHAnsi"/>
          <w:color w:val="000000"/>
          <w:sz w:val="24"/>
          <w:szCs w:val="24"/>
        </w:rPr>
        <w:t>projekt  „Pružimo radost“ koji zapošljava 30 žena koje skrbe za 210 korisnika sljedeća 33 mjeseca</w:t>
      </w:r>
      <w:r w:rsidR="00A75A2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dalje uredno teče</w:t>
      </w:r>
    </w:p>
    <w:p w14:paraId="7A96D271" w14:textId="5A51A72E" w:rsidR="00F500FF" w:rsidRPr="00DB3F80" w:rsidRDefault="00F500FF" w:rsidP="0023418C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uvedena je još jedna mjera: </w:t>
      </w:r>
      <w:r w:rsidR="00C93A3B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potpora za uređenje fasade obiteljskih kuća gdje se  za kompletno postavljanje fasade može dobiti 10 eura/m², a </w:t>
      </w:r>
      <w:r w:rsidR="0024618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za samo </w:t>
      </w:r>
      <w:r w:rsidR="00C93A3B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bojanje 5 eura/m². Maksimalan iznos potpore je 300 eura uz uvjet da  svi materijali kao i izvođači moraju biti iz Hrvatske. Trenutno su dodijeljene 4 potpore u iznosu </w:t>
      </w:r>
      <w:r w:rsidR="00C93A3B" w:rsidRPr="00C93A3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1.105,00 eura</w:t>
      </w:r>
      <w:r w:rsidR="00C93A3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.</w:t>
      </w:r>
    </w:p>
    <w:p w14:paraId="2288F50D" w14:textId="22F847B9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Financiranje vjerskih zajednica</w:t>
      </w:r>
    </w:p>
    <w:p w14:paraId="40898F31" w14:textId="74B76610" w:rsidR="00F500FF" w:rsidRPr="00F500FF" w:rsidRDefault="00F500FF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45344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2.225,28</w:t>
      </w:r>
      <w:r w:rsidRPr="00F500F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45344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41,21</w:t>
      </w:r>
      <w:r w:rsidRPr="00F500F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%)</w:t>
      </w:r>
    </w:p>
    <w:p w14:paraId="5C53B533" w14:textId="7765A83B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Zaštita i promicanje prava i interesa osoba s invaliditetom</w:t>
      </w:r>
    </w:p>
    <w:p w14:paraId="7391F69F" w14:textId="04A18C56" w:rsidR="00901BE7" w:rsidRPr="00901BE7" w:rsidRDefault="00901BE7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9D7428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izvršeno </w:t>
      </w:r>
      <w:r w:rsidR="009D7428" w:rsidRPr="009D7428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1.139,00 eura</w:t>
      </w:r>
      <w:r w:rsidR="009D7428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(81,36 %)</w:t>
      </w:r>
    </w:p>
    <w:p w14:paraId="2154CC75" w14:textId="22697C0D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Razvoj i sigurnost prometa</w:t>
      </w:r>
    </w:p>
    <w:p w14:paraId="274C639E" w14:textId="1B6430DB" w:rsidR="00901BE7" w:rsidRPr="00901BE7" w:rsidRDefault="00901BE7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F91E4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2.061,25</w:t>
      </w:r>
      <w:r w:rsidRPr="00901BE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(50%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)</w:t>
      </w:r>
    </w:p>
    <w:p w14:paraId="0DF9BE03" w14:textId="331F806B" w:rsidR="00901BE7" w:rsidRDefault="00901BE7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redovno održavanje prometne signalizacije</w:t>
      </w:r>
    </w:p>
    <w:p w14:paraId="27FA3EBF" w14:textId="74B77A93" w:rsidR="002E0F70" w:rsidRDefault="002E0F70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Pomoći ustanovama</w:t>
      </w:r>
    </w:p>
    <w:p w14:paraId="4A55D20E" w14:textId="43E018C7" w:rsidR="002E0F70" w:rsidRPr="002E0F70" w:rsidRDefault="002E0F70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Pr="002E0F7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7.500,00 (70,09%)</w:t>
      </w:r>
    </w:p>
    <w:p w14:paraId="74D651BC" w14:textId="435CEADE" w:rsidR="002E0F70" w:rsidRPr="002E0F70" w:rsidRDefault="002E0F70" w:rsidP="0023418C">
      <w:pPr>
        <w:pStyle w:val="Odlomakpopisa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544410">
        <w:rPr>
          <w:rFonts w:asciiTheme="majorHAnsi" w:eastAsia="Calibri" w:hAnsiTheme="majorHAnsi" w:cstheme="minorHAnsi"/>
          <w:color w:val="000000"/>
          <w:sz w:val="24"/>
          <w:szCs w:val="24"/>
        </w:rPr>
        <w:t>k</w:t>
      </w:r>
      <w:r w:rsidRPr="002E0F70">
        <w:rPr>
          <w:rFonts w:asciiTheme="majorHAnsi" w:eastAsia="Calibri" w:hAnsiTheme="majorHAnsi" w:cstheme="minorHAnsi"/>
          <w:color w:val="000000"/>
          <w:sz w:val="24"/>
          <w:szCs w:val="24"/>
        </w:rPr>
        <w:t>upljene klime za OŠ Stari Jankovci</w:t>
      </w:r>
    </w:p>
    <w:p w14:paraId="3C728E42" w14:textId="2B8EA35D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Izgradnja komunalne infrastrukture</w:t>
      </w:r>
    </w:p>
    <w:p w14:paraId="1535B305" w14:textId="71CE151B" w:rsidR="00164857" w:rsidRPr="00164857" w:rsidRDefault="00164857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Pr="0016485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</w:t>
      </w:r>
      <w:r w:rsidR="005B038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76.027,90</w:t>
      </w:r>
      <w:r w:rsidRPr="0016485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 (</w:t>
      </w:r>
      <w:r w:rsidR="005B038B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18,65</w:t>
      </w:r>
      <w:r w:rsidR="00F91E4E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Pr="00164857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%)</w:t>
      </w:r>
    </w:p>
    <w:p w14:paraId="2C9F5BC4" w14:textId="77777777" w:rsidR="001874F4" w:rsidRDefault="00164857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obuhvaća izgradnju cesta i nogostupa, izrada projektne dokumentacije, intelektualne usluge, građevinsko zemljište, uređenje naselja, elektromontažne radove</w:t>
      </w:r>
      <w:r w:rsidR="001874F4">
        <w:rPr>
          <w:rFonts w:asciiTheme="majorHAnsi" w:eastAsia="Calibri" w:hAnsiTheme="majorHAnsi" w:cstheme="minorHAnsi"/>
          <w:color w:val="000000"/>
          <w:sz w:val="24"/>
          <w:szCs w:val="24"/>
        </w:rPr>
        <w:t>, spomenike, turističku signalizaciju, dječja igrališta, parkirališta, autobusna stajališta, tržnica</w:t>
      </w:r>
    </w:p>
    <w:p w14:paraId="2FF04B49" w14:textId="7DFCBB84" w:rsidR="0005313A" w:rsidRPr="0060212E" w:rsidRDefault="001874F4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0266D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napravljeno je dječje igralište u </w:t>
      </w:r>
      <w:proofErr w:type="spellStart"/>
      <w:r w:rsidR="000266D9">
        <w:rPr>
          <w:rFonts w:asciiTheme="majorHAnsi" w:eastAsia="Calibri" w:hAnsiTheme="majorHAnsi" w:cstheme="minorHAnsi"/>
          <w:color w:val="000000"/>
          <w:sz w:val="24"/>
          <w:szCs w:val="24"/>
        </w:rPr>
        <w:t>Slakovcima</w:t>
      </w:r>
      <w:proofErr w:type="spellEnd"/>
      <w:r w:rsidR="000266D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 vrijednosti </w:t>
      </w:r>
      <w:r w:rsidR="000266D9" w:rsidRPr="000266D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36.210,96 eura</w:t>
      </w:r>
      <w:r w:rsidR="000266D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0266D9" w:rsidRPr="000266D9">
        <w:rPr>
          <w:rFonts w:asciiTheme="majorHAnsi" w:eastAsia="Calibri" w:hAnsiTheme="majorHAnsi" w:cstheme="minorHAnsi"/>
          <w:color w:val="000000"/>
          <w:sz w:val="24"/>
          <w:szCs w:val="24"/>
        </w:rPr>
        <w:t>(sufinancirano Zaklada „</w:t>
      </w:r>
      <w:r w:rsidR="00227DBF">
        <w:rPr>
          <w:rFonts w:asciiTheme="majorHAnsi" w:eastAsia="Calibri" w:hAnsiTheme="majorHAnsi" w:cstheme="minorHAnsi"/>
          <w:color w:val="000000"/>
          <w:sz w:val="24"/>
          <w:szCs w:val="24"/>
        </w:rPr>
        <w:t>Hrvatska za djecu</w:t>
      </w:r>
      <w:r w:rsidR="000266D9" w:rsidRPr="000266D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“ </w:t>
      </w:r>
      <w:r w:rsidR="000266D9" w:rsidRPr="009B7C6C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20.000,00 eura</w:t>
      </w:r>
      <w:r w:rsidR="000266D9" w:rsidRPr="000266D9">
        <w:rPr>
          <w:rFonts w:asciiTheme="majorHAnsi" w:eastAsia="Calibri" w:hAnsiTheme="majorHAnsi" w:cstheme="minorHAnsi"/>
          <w:color w:val="000000"/>
          <w:sz w:val="24"/>
          <w:szCs w:val="24"/>
        </w:rPr>
        <w:t>)</w:t>
      </w:r>
    </w:p>
    <w:p w14:paraId="795E7EF2" w14:textId="729143F3" w:rsidR="0060212E" w:rsidRPr="009B7C6C" w:rsidRDefault="0060212E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u tijeku je izgradnja biciklističke staze </w:t>
      </w:r>
      <w:proofErr w:type="spellStart"/>
      <w:r>
        <w:rPr>
          <w:rFonts w:asciiTheme="majorHAnsi" w:eastAsia="Calibri" w:hAnsiTheme="majorHAnsi" w:cstheme="minorHAnsi"/>
          <w:color w:val="000000"/>
          <w:sz w:val="24"/>
          <w:szCs w:val="24"/>
        </w:rPr>
        <w:t>Orolik</w:t>
      </w:r>
      <w:proofErr w:type="spellEnd"/>
      <w:r>
        <w:rPr>
          <w:rFonts w:asciiTheme="majorHAnsi" w:eastAsia="Calibri" w:hAnsiTheme="majorHAnsi" w:cstheme="minorHAnsi"/>
          <w:color w:val="000000"/>
          <w:sz w:val="24"/>
          <w:szCs w:val="24"/>
        </w:rPr>
        <w:t>-</w:t>
      </w:r>
      <w:r w:rsidR="0004559D">
        <w:rPr>
          <w:rFonts w:asciiTheme="majorHAnsi" w:eastAsia="Calibri" w:hAnsiTheme="majorHAnsi" w:cstheme="minorHAnsi"/>
          <w:color w:val="000000"/>
          <w:sz w:val="24"/>
          <w:szCs w:val="24"/>
        </w:rPr>
        <w:t>Vinkovci</w:t>
      </w:r>
      <w:r w:rsidR="009B7C6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(financira Europska unija</w:t>
      </w:r>
      <w:r w:rsidR="0004559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04559D" w:rsidRPr="0004559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929.060,00 eura</w:t>
      </w:r>
      <w:r w:rsidR="009B7C6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)</w:t>
      </w:r>
    </w:p>
    <w:p w14:paraId="44FA6FE2" w14:textId="089F17C9" w:rsidR="009B7C6C" w:rsidRPr="00520B44" w:rsidRDefault="009B7C6C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rade se 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 pješačke staze u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Slakovcima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(Petra Preradovića) i Novim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(Kolodvorska) što sufinancira Ministarstvo regionalnog razvoja i fondova Europske unije ( </w:t>
      </w:r>
      <w:r w:rsidR="00247923" w:rsidRPr="0024792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60.000,00 eura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), te pješačka staza u Starim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, </w:t>
      </w:r>
      <w:proofErr w:type="spellStart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Dr.F.Tuđmana</w:t>
      </w:r>
      <w:proofErr w:type="spellEnd"/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što sufinancira Ministarstvo prostornoga uređenja, graditeljstva i državne imovine ( </w:t>
      </w:r>
      <w:r w:rsidR="00247923" w:rsidRPr="0024792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46.400,00 eura</w:t>
      </w:r>
      <w:r w:rsidR="00247923">
        <w:rPr>
          <w:rFonts w:asciiTheme="majorHAnsi" w:eastAsia="Calibri" w:hAnsiTheme="majorHAnsi" w:cstheme="minorHAnsi"/>
          <w:color w:val="000000"/>
          <w:sz w:val="24"/>
          <w:szCs w:val="24"/>
        </w:rPr>
        <w:t>)</w:t>
      </w:r>
    </w:p>
    <w:p w14:paraId="406D7C0A" w14:textId="77777777" w:rsidR="00520B44" w:rsidRDefault="00520B44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520B4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nabavljeno je </w:t>
      </w:r>
      <w:r w:rsidRPr="00520B4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800 </w:t>
      </w:r>
      <w:r w:rsidRPr="00520B44">
        <w:rPr>
          <w:rFonts w:asciiTheme="majorHAnsi" w:eastAsia="Calibri" w:hAnsiTheme="majorHAnsi" w:cstheme="minorHAnsi"/>
          <w:color w:val="000000"/>
          <w:sz w:val="24"/>
          <w:szCs w:val="24"/>
        </w:rPr>
        <w:t>nov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ih</w:t>
      </w:r>
      <w:r w:rsidRPr="00520B4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sadnic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>a koje će se ujesen posaditi uz biciklističku stazu i na školsko dvorište</w:t>
      </w:r>
    </w:p>
    <w:p w14:paraId="29BC1F00" w14:textId="28EC2E16" w:rsidR="00122F85" w:rsidRPr="00520B44" w:rsidRDefault="007C5519" w:rsidP="0023418C">
      <w:pPr>
        <w:pStyle w:val="Odlomakpopisa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i</w:t>
      </w:r>
      <w:r w:rsidR="00890CE5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zrade projektne dokumentacije dosad su izvršene u vrijednosti </w:t>
      </w:r>
      <w:r w:rsidR="00890CE5" w:rsidRPr="00890CE5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27.793,75 eura</w:t>
      </w:r>
      <w:r w:rsidR="00520B44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</w:p>
    <w:p w14:paraId="0F93C48B" w14:textId="2E6CC90F" w:rsidR="00AB7A47" w:rsidRDefault="003F3508" w:rsidP="0023418C">
      <w:pPr>
        <w:pStyle w:val="Odlomakpopis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>Dječji vrtić Krijesnica</w:t>
      </w:r>
    </w:p>
    <w:p w14:paraId="72B1D327" w14:textId="0E734A54" w:rsidR="00AD4EDA" w:rsidRPr="00AD4EDA" w:rsidRDefault="00AD4EDA" w:rsidP="0023418C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izvršeno </w:t>
      </w:r>
      <w:r w:rsidR="00E3179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</w:t>
      </w:r>
      <w:r w:rsidR="007C551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23.267,26 eura</w:t>
      </w:r>
      <w:r w:rsidR="00E3179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(4</w:t>
      </w:r>
      <w:r w:rsidR="007C5519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9,70</w:t>
      </w:r>
      <w:r w:rsidR="00E3179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Pr="00AD4ED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%)</w:t>
      </w:r>
    </w:p>
    <w:p w14:paraId="34F35E99" w14:textId="3043D2F2" w:rsidR="00A22086" w:rsidRPr="007C5519" w:rsidRDefault="00AD4EDA" w:rsidP="0023418C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redovna djelatnost</w:t>
      </w:r>
    </w:p>
    <w:p w14:paraId="7465076A" w14:textId="6F54E226" w:rsidR="00EC6EDF" w:rsidRPr="00AD4EDA" w:rsidRDefault="007C5519" w:rsidP="0023418C">
      <w:pPr>
        <w:pStyle w:val="Odlomakpopis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947439">
        <w:rPr>
          <w:rFonts w:asciiTheme="majorHAnsi" w:eastAsia="Calibri" w:hAnsiTheme="majorHAnsi" w:cstheme="minorHAnsi"/>
          <w:color w:val="000000"/>
          <w:sz w:val="24"/>
          <w:szCs w:val="24"/>
        </w:rPr>
        <w:t>P</w:t>
      </w:r>
      <w:r w:rsidR="00F1738F">
        <w:rPr>
          <w:rFonts w:asciiTheme="majorHAnsi" w:eastAsia="Calibri" w:hAnsiTheme="majorHAnsi" w:cstheme="minorHAnsi"/>
          <w:color w:val="000000"/>
          <w:sz w:val="24"/>
          <w:szCs w:val="24"/>
        </w:rPr>
        <w:t>lanira</w:t>
      </w:r>
      <w:r w:rsidR="00947439">
        <w:rPr>
          <w:rFonts w:asciiTheme="majorHAnsi" w:eastAsia="Calibri" w:hAnsiTheme="majorHAnsi" w:cstheme="minorHAnsi"/>
          <w:color w:val="000000"/>
          <w:sz w:val="24"/>
          <w:szCs w:val="24"/>
        </w:rPr>
        <w:t>no je</w:t>
      </w:r>
      <w:r w:rsidR="00F1738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 proširenje vrtića</w:t>
      </w:r>
      <w:r w:rsidR="00947439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i dječjeg igrališta u vrtiću</w:t>
      </w:r>
    </w:p>
    <w:p w14:paraId="7C2548B7" w14:textId="77777777" w:rsidR="00C54D2D" w:rsidRDefault="00C54D2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5EAFC929" w14:textId="14A3ED0E" w:rsidR="00C54D2D" w:rsidRDefault="001F2390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Ukupno ostvareni prihodi iznose </w:t>
      </w:r>
      <w:r w:rsidRPr="00DC0F2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1.</w:t>
      </w:r>
      <w:r w:rsidR="006073C2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850.590,12</w:t>
      </w:r>
      <w:r w:rsidRPr="00DC0F2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. </w:t>
      </w:r>
      <w:r w:rsidR="00C54D2D">
        <w:rPr>
          <w:rFonts w:asciiTheme="majorHAnsi" w:eastAsia="Calibri" w:hAnsiTheme="majorHAnsi" w:cstheme="minorHAnsi"/>
          <w:color w:val="000000"/>
          <w:sz w:val="24"/>
          <w:szCs w:val="24"/>
        </w:rPr>
        <w:t>Značajniji ostvareni prihodi u izvještajnom razdoblju su:</w:t>
      </w:r>
    </w:p>
    <w:p w14:paraId="40A28C94" w14:textId="5E46268F" w:rsidR="00C54D2D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lastRenderedPageBreak/>
        <w:t xml:space="preserve">Porez i prirez na dohodak po osnovi nesamostalnog rada </w:t>
      </w:r>
      <w:r w:rsidR="00C35DA4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319.323,44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50E5A29A" w14:textId="2FEAE55B" w:rsidR="00C54D2D" w:rsidRPr="00F93EF3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Sredstva fiskalnog izravnanja 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</w:t>
      </w:r>
      <w:r w:rsidR="00F93EF3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99.427,20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455F3D20" w14:textId="50EBDF4C" w:rsidR="00F93EF3" w:rsidRDefault="00F93EF3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93EF3">
        <w:rPr>
          <w:rFonts w:asciiTheme="majorHAnsi" w:eastAsia="Calibri" w:hAnsiTheme="majorHAnsi" w:cstheme="minorHAnsi"/>
          <w:color w:val="000000"/>
          <w:sz w:val="24"/>
          <w:szCs w:val="24"/>
        </w:rPr>
        <w:t>Šumski doprinos</w:t>
      </w:r>
      <w:r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121.406,77 eura</w:t>
      </w:r>
    </w:p>
    <w:p w14:paraId="58917E57" w14:textId="5BC75E23" w:rsidR="00C54D2D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Prihod od min. </w:t>
      </w:r>
      <w:r w:rsidRPr="00C54D2D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sirovina, iskorištavanja i eksploatacije </w:t>
      </w:r>
      <w:r w:rsidR="0013255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492.831,20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</w:t>
      </w:r>
    </w:p>
    <w:p w14:paraId="1F4D2917" w14:textId="036A2062" w:rsidR="00C54D2D" w:rsidRPr="001F2390" w:rsidRDefault="00C54D2D" w:rsidP="0023418C">
      <w:pPr>
        <w:pStyle w:val="Odlomakpopisa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Projekt „Pružimo radost“  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2</w:t>
      </w:r>
      <w:r w:rsidR="0013255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53.103,40 </w:t>
      </w:r>
      <w:r w:rsidRPr="00C54D2D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eura</w:t>
      </w:r>
    </w:p>
    <w:p w14:paraId="7C703F26" w14:textId="691F3C8D" w:rsidR="001F2390" w:rsidRDefault="001F2390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5F83F696" w14:textId="2D742C49" w:rsidR="001F2390" w:rsidRDefault="001F2390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  <w:r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Konsolidirani manjak iznosi </w:t>
      </w:r>
      <w:r w:rsidR="0051485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311.514,44</w:t>
      </w:r>
      <w:r w:rsidRPr="001F2390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eura.</w:t>
      </w:r>
    </w:p>
    <w:p w14:paraId="2DE3775A" w14:textId="77777777" w:rsidR="00986DED" w:rsidRDefault="00986DED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</w:pPr>
    </w:p>
    <w:p w14:paraId="0229AF09" w14:textId="77777777" w:rsidR="0096349E" w:rsidRPr="0096349E" w:rsidRDefault="0096349E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</w:p>
    <w:p w14:paraId="696F63F7" w14:textId="77777777" w:rsidR="00AB7A47" w:rsidRPr="00F31DEC" w:rsidRDefault="00AB7A47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</w:p>
    <w:p w14:paraId="1366260D" w14:textId="0F035223" w:rsidR="008B351D" w:rsidRPr="00F31DEC" w:rsidRDefault="008B351D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Javnost rada</w:t>
      </w:r>
    </w:p>
    <w:p w14:paraId="0D72C4F6" w14:textId="77777777" w:rsidR="00D52F98" w:rsidRPr="00F31DEC" w:rsidRDefault="00D52F98" w:rsidP="0023418C">
      <w:pPr>
        <w:pStyle w:val="Odlomakpopisa"/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</w:p>
    <w:p w14:paraId="50CE6A9B" w14:textId="523890C9" w:rsidR="008B351D" w:rsidRPr="00F31DEC" w:rsidRDefault="008B351D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Javnost rada osigurana je objavom akata u Službenom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vjesniku Općine 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, na web stranici Općine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</w:t>
      </w:r>
      <w:hyperlink r:id="rId7" w:history="1">
        <w:r w:rsidR="00BD331F" w:rsidRPr="000073DC">
          <w:rPr>
            <w:rStyle w:val="Hiperveza"/>
            <w:rFonts w:asciiTheme="majorHAnsi" w:hAnsiTheme="majorHAnsi"/>
            <w:sz w:val="24"/>
            <w:szCs w:val="24"/>
          </w:rPr>
          <w:t>https://www.o-jankovci.hr/</w:t>
        </w:r>
      </w:hyperlink>
      <w:r w:rsidR="00BD331F">
        <w:rPr>
          <w:rFonts w:asciiTheme="majorHAnsi" w:hAnsiTheme="majorHAnsi"/>
          <w:sz w:val="24"/>
          <w:szCs w:val="24"/>
        </w:rPr>
        <w:t xml:space="preserve"> , 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na oglasnoj ploči Općine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, na sjednicama Općinskog vijeća Općine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Stari Jankovci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, putem medija</w:t>
      </w:r>
      <w:r w:rsidR="008C0DA6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te u komunikaciji s građanima. </w:t>
      </w:r>
    </w:p>
    <w:p w14:paraId="19DCAAC1" w14:textId="77777777" w:rsidR="008C0DA6" w:rsidRPr="00F31DEC" w:rsidRDefault="008C0DA6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38DE3EA5" w14:textId="0CC4869B" w:rsidR="00911467" w:rsidRPr="00F31DEC" w:rsidRDefault="00911467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Uključivanje građana u proces odlučivanja – javne rasprave</w:t>
      </w:r>
      <w:r w:rsidR="00930AE4"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 xml:space="preserve">, </w:t>
      </w:r>
      <w:r w:rsidR="00BD331F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savjetovanja sa zainteresiranom javnošću</w:t>
      </w:r>
    </w:p>
    <w:p w14:paraId="6C43F485" w14:textId="0D55762D" w:rsidR="00A01B94" w:rsidRPr="00F31DEC" w:rsidRDefault="00900787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Provođena su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savjetovanja sa zainteresiranom javnošću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za slijedeće akte:</w:t>
      </w:r>
    </w:p>
    <w:p w14:paraId="2089790B" w14:textId="61DF6305" w:rsidR="00BD331F" w:rsidRPr="00BD331F" w:rsidRDefault="00F63649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Cambria" w:eastAsia="Times New Roman" w:hAnsi="Cambria" w:cstheme="minorHAnsi"/>
          <w:sz w:val="24"/>
          <w:szCs w:val="24"/>
          <w:lang w:eastAsia="hr-HR"/>
        </w:rPr>
      </w:pPr>
      <w:r>
        <w:rPr>
          <w:rFonts w:ascii="Cambria" w:hAnsi="Cambria"/>
          <w:color w:val="444444"/>
          <w:sz w:val="24"/>
          <w:szCs w:val="24"/>
          <w:shd w:val="clear" w:color="auto" w:fill="FFFFFF"/>
        </w:rPr>
        <w:t>Procedure Jedinstveni upravni odjel za 2025. godinu</w:t>
      </w:r>
    </w:p>
    <w:p w14:paraId="68F1B0EF" w14:textId="7510925E" w:rsidR="00D52F98" w:rsidRPr="00BD331F" w:rsidRDefault="00F63649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Cambria" w:hAnsi="Cambria"/>
          <w:color w:val="444444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444444"/>
          <w:shd w:val="clear" w:color="auto" w:fill="FFFFFF"/>
        </w:rPr>
        <w:t>Strategija zelene urbane obnove Općine Stari Jankovci</w:t>
      </w:r>
    </w:p>
    <w:p w14:paraId="09BD6C88" w14:textId="77777777" w:rsidR="00F63649" w:rsidRPr="00F63649" w:rsidRDefault="00F63649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Cambria" w:hAnsi="Cambria"/>
          <w:color w:val="444444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444444"/>
          <w:shd w:val="clear" w:color="auto" w:fill="FFFFFF"/>
        </w:rPr>
        <w:t>Provedbeni plan unapređenja zaštite od požara za područje Općine Stari Jankovci</w:t>
      </w:r>
    </w:p>
    <w:p w14:paraId="3975E496" w14:textId="77777777" w:rsidR="00D17CE6" w:rsidRPr="0050027A" w:rsidRDefault="00D17CE6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70B3062A" w14:textId="0AB5A07C" w:rsidR="00930AE4" w:rsidRPr="00F31DEC" w:rsidRDefault="00930AE4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  <w:t>Javna nabava</w:t>
      </w:r>
    </w:p>
    <w:p w14:paraId="74DA642D" w14:textId="77777777" w:rsidR="002E7969" w:rsidRPr="00F31DEC" w:rsidRDefault="002E7969" w:rsidP="0023418C">
      <w:pPr>
        <w:pStyle w:val="Odlomakpopisa"/>
        <w:spacing w:after="0" w:line="240" w:lineRule="auto"/>
        <w:jc w:val="both"/>
        <w:rPr>
          <w:rFonts w:asciiTheme="majorHAnsi" w:eastAsia="Times New Roman" w:hAnsiTheme="majorHAnsi" w:cstheme="minorHAnsi"/>
          <w:b/>
          <w:bCs/>
          <w:sz w:val="24"/>
          <w:szCs w:val="24"/>
          <w:lang w:eastAsia="hr-HR"/>
        </w:rPr>
      </w:pPr>
    </w:p>
    <w:p w14:paraId="7E324FED" w14:textId="555C61CF" w:rsidR="00D52F98" w:rsidRPr="00F31DEC" w:rsidRDefault="00930AE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Općinski načelnik donio je Plan nabave za 202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4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. godinu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te se isti mijenja i dopunjuje prema potrebi. Plan nabave javno je dostupa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>n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na mrežnim stranicama Općine 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Stari Jankovci </w:t>
      </w:r>
      <w:hyperlink r:id="rId8" w:history="1">
        <w:r w:rsidR="00BD331F" w:rsidRPr="000073DC">
          <w:rPr>
            <w:rStyle w:val="Hiperveza"/>
            <w:rFonts w:asciiTheme="majorHAnsi" w:eastAsia="Times New Roman" w:hAnsiTheme="majorHAnsi" w:cstheme="minorHAnsi"/>
            <w:sz w:val="24"/>
            <w:szCs w:val="24"/>
            <w:lang w:eastAsia="hr-HR"/>
          </w:rPr>
          <w:t>https://www.o-jankovci.hr/index.php/javna-nabava/1555-plan-nabave-2024-g</w:t>
        </w:r>
      </w:hyperlink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i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</w:t>
      </w:r>
      <w:r w:rsidR="00D52F98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na </w:t>
      </w:r>
      <w:r w:rsidR="00BA628C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stranicama Elektroničkog oglasnika javne nabave- EOJ</w:t>
      </w:r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N  </w:t>
      </w:r>
      <w:hyperlink r:id="rId9" w:history="1">
        <w:r w:rsidR="00BD331F" w:rsidRPr="000073DC">
          <w:rPr>
            <w:rStyle w:val="Hiperveza"/>
            <w:rFonts w:asciiTheme="majorHAnsi" w:eastAsia="Times New Roman" w:hAnsiTheme="majorHAnsi" w:cstheme="minorHAnsi"/>
            <w:sz w:val="24"/>
            <w:szCs w:val="24"/>
            <w:lang w:eastAsia="hr-HR"/>
          </w:rPr>
          <w:t>https://eojn.hr/</w:t>
        </w:r>
      </w:hyperlink>
      <w:r w:rsidR="00BD331F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. </w:t>
      </w:r>
    </w:p>
    <w:p w14:paraId="0478C6C6" w14:textId="77777777" w:rsidR="00A01B94" w:rsidRPr="00F31DEC" w:rsidRDefault="00A01B9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35A113A4" w14:textId="6BB4E499" w:rsidR="00A01B94" w:rsidRPr="00F31DEC" w:rsidRDefault="00A01B9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Proveden</w:t>
      </w:r>
      <w:r w:rsidR="00BA628C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i su o</w:t>
      </w:r>
      <w:r w:rsidR="00930AE4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tvoreni postup</w:t>
      </w:r>
      <w:r w:rsidR="00BA628C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ci</w:t>
      </w:r>
      <w:r w:rsidR="00930AE4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javne nabave male vrijednosti</w:t>
      </w:r>
      <w:r w:rsidR="00BA628C"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za slijedeće predmete nabave:</w:t>
      </w: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 </w:t>
      </w:r>
    </w:p>
    <w:p w14:paraId="0912DC8A" w14:textId="5FCFFDDC" w:rsidR="002E7969" w:rsidRPr="00F31DEC" w:rsidRDefault="00BD331F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Klupske prostorije NK </w:t>
      </w:r>
      <w:proofErr w:type="spellStart"/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Orolik</w:t>
      </w:r>
      <w:proofErr w:type="spellEnd"/>
    </w:p>
    <w:p w14:paraId="2DF8D507" w14:textId="0B43BF14" w:rsidR="00BA628C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Nabava toplinske crpke</w:t>
      </w:r>
    </w:p>
    <w:p w14:paraId="2331D80A" w14:textId="5CC4A38F" w:rsidR="00755988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Rekonstrukcija pješačkih staza u Općini Stari Jankovci</w:t>
      </w:r>
    </w:p>
    <w:p w14:paraId="30959282" w14:textId="087B2C5E" w:rsidR="00755988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Nabava i ugradnja opreme na dječjem igralištu u Starim </w:t>
      </w:r>
      <w:proofErr w:type="spellStart"/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Jankovcima</w:t>
      </w:r>
      <w:proofErr w:type="spellEnd"/>
    </w:p>
    <w:p w14:paraId="574C7ACD" w14:textId="705A9DFA" w:rsidR="00755988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Fotonaponske elektrane na domovima kulture</w:t>
      </w:r>
    </w:p>
    <w:p w14:paraId="733CC755" w14:textId="29575022" w:rsidR="00755988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Rekonstrukcija pješačkih staza Stari Jankovci</w:t>
      </w:r>
    </w:p>
    <w:p w14:paraId="3190F81C" w14:textId="5BD6FCD7" w:rsidR="00755988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 xml:space="preserve">Dodatna ulaganja na sportskim objektima – izrada podloge na SRC „Mladen ŠARIĆ“ u Novim </w:t>
      </w:r>
      <w:proofErr w:type="spellStart"/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Jankovcima</w:t>
      </w:r>
      <w:proofErr w:type="spellEnd"/>
    </w:p>
    <w:p w14:paraId="0612FA61" w14:textId="274F188D" w:rsidR="00755988" w:rsidRPr="00F31DEC" w:rsidRDefault="00755988" w:rsidP="0023418C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>
        <w:rPr>
          <w:rFonts w:asciiTheme="majorHAnsi" w:eastAsia="Times New Roman" w:hAnsiTheme="majorHAnsi" w:cstheme="minorHAnsi"/>
          <w:sz w:val="24"/>
          <w:szCs w:val="24"/>
          <w:lang w:eastAsia="hr-HR"/>
        </w:rPr>
        <w:t>Električna energija</w:t>
      </w:r>
    </w:p>
    <w:p w14:paraId="39F2238B" w14:textId="77777777" w:rsidR="00A01B94" w:rsidRPr="00F31DEC" w:rsidRDefault="00A01B9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677913F8" w14:textId="194A4EB6" w:rsidR="00930AE4" w:rsidRDefault="00930AE4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  <w:r w:rsidRPr="00F31DEC">
        <w:rPr>
          <w:rFonts w:asciiTheme="majorHAnsi" w:eastAsia="Times New Roman" w:hAnsiTheme="majorHAnsi" w:cstheme="minorHAnsi"/>
          <w:sz w:val="24"/>
          <w:szCs w:val="24"/>
          <w:lang w:eastAsia="hr-HR"/>
        </w:rPr>
        <w:t>Provedeni su slijedeći postupci jednostavne nabave:</w:t>
      </w:r>
    </w:p>
    <w:p w14:paraId="38297C99" w14:textId="77777777" w:rsidR="00BD331F" w:rsidRPr="00F31DEC" w:rsidRDefault="00BD331F" w:rsidP="0023418C">
      <w:pPr>
        <w:spacing w:after="0" w:line="240" w:lineRule="auto"/>
        <w:jc w:val="both"/>
        <w:rPr>
          <w:rFonts w:asciiTheme="majorHAnsi" w:eastAsia="Times New Roman" w:hAnsiTheme="majorHAnsi" w:cstheme="minorHAnsi"/>
          <w:sz w:val="24"/>
          <w:szCs w:val="24"/>
          <w:lang w:eastAsia="hr-HR"/>
        </w:rPr>
      </w:pPr>
    </w:p>
    <w:p w14:paraId="3A4BFC5D" w14:textId="4B03C6C8" w:rsidR="00BD331F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 w:cs="Arial"/>
          <w:color w:val="1A1A1A"/>
          <w:sz w:val="24"/>
          <w:szCs w:val="24"/>
          <w:shd w:val="clear" w:color="auto" w:fill="FFFFFF"/>
        </w:rPr>
        <w:t>Izrada glavnog projekta na razini izvedbenog projekta prijelaza biciklističke staze preko željezničke pruge u k.o. Stari Jankovci</w:t>
      </w:r>
    </w:p>
    <w:p w14:paraId="16C333C5" w14:textId="4891D1A9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 w:cs="Arial"/>
          <w:color w:val="444444"/>
          <w:sz w:val="24"/>
          <w:szCs w:val="24"/>
          <w:shd w:val="clear" w:color="auto" w:fill="FFFFFF"/>
        </w:rPr>
        <w:t>Naučimo biti sudionici u prometu</w:t>
      </w:r>
    </w:p>
    <w:p w14:paraId="7CDDBB42" w14:textId="3278EDC1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 w:cs="Arial"/>
          <w:color w:val="444444"/>
          <w:sz w:val="24"/>
          <w:szCs w:val="24"/>
          <w:shd w:val="clear" w:color="auto" w:fill="FFFFFF"/>
        </w:rPr>
        <w:t>Izrada edukacijskog i promotivnog videa u sklopu projekta Naučimo biti sudionici u prometu</w:t>
      </w:r>
    </w:p>
    <w:p w14:paraId="55FEA5CE" w14:textId="6CACE978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 w:cs="Arial"/>
          <w:color w:val="444444"/>
          <w:sz w:val="24"/>
          <w:szCs w:val="24"/>
          <w:shd w:val="clear" w:color="auto" w:fill="FFFFFF"/>
        </w:rPr>
        <w:t>Reprezentacija – roba</w:t>
      </w:r>
    </w:p>
    <w:p w14:paraId="09B9E127" w14:textId="136FF7B2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Postavljanje dječjeg igrališta u </w:t>
      </w:r>
      <w:proofErr w:type="spellStart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Slakovcima</w:t>
      </w:r>
      <w:proofErr w:type="spellEnd"/>
    </w:p>
    <w:p w14:paraId="06A8C3E6" w14:textId="469419A4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Nabava, dostava i montaža solarnog autobusnog stajališta</w:t>
      </w:r>
    </w:p>
    <w:p w14:paraId="3F97323F" w14:textId="6CB7ADEB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Zamjena plinskog bojlera (Slakovci)</w:t>
      </w:r>
    </w:p>
    <w:p w14:paraId="27D3EE3B" w14:textId="3CB2D9BE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Provođenje </w:t>
      </w:r>
      <w:proofErr w:type="spellStart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izobrano</w:t>
      </w:r>
      <w:proofErr w:type="spellEnd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-informativnih aktivnosti o gospodarenju otpadom</w:t>
      </w:r>
    </w:p>
    <w:p w14:paraId="38AF7241" w14:textId="288923AB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proofErr w:type="spellStart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lastRenderedPageBreak/>
        <w:t>Larvicidni</w:t>
      </w:r>
      <w:proofErr w:type="spellEnd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 tretman suzbijanja komaraca za područje Općine Stari Jankovci</w:t>
      </w:r>
    </w:p>
    <w:p w14:paraId="68A39304" w14:textId="38269FA8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Proširenje kapaciteta PVT, dodatna EXP, regulacija tlaka vode na starome objektu NK </w:t>
      </w:r>
      <w:proofErr w:type="spellStart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Hašk</w:t>
      </w:r>
      <w:proofErr w:type="spellEnd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 Sokol</w:t>
      </w:r>
    </w:p>
    <w:p w14:paraId="2D93D2CB" w14:textId="44AFB2A6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Sustav upravljanja kvalitetom i savjetodavne usluge pri unosu u IT sustav</w:t>
      </w:r>
    </w:p>
    <w:p w14:paraId="27407A0C" w14:textId="050B328B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Usluge tehničkog projektiranja - niskogradanja - prometnice </w:t>
      </w:r>
      <w:proofErr w:type="spellStart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Vidorska</w:t>
      </w:r>
      <w:proofErr w:type="spellEnd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 51A u Novim </w:t>
      </w:r>
      <w:proofErr w:type="spellStart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jankovcima</w:t>
      </w:r>
      <w:proofErr w:type="spellEnd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 - priključna cesta za sklonište za životinje</w:t>
      </w:r>
    </w:p>
    <w:p w14:paraId="3F611529" w14:textId="5DEECB0D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proofErr w:type="spellStart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Adulticidni</w:t>
      </w:r>
      <w:proofErr w:type="spellEnd"/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 xml:space="preserve"> tretman suzbijanja komaraca iz zraka za područje Općine Stari Jankovci</w:t>
      </w:r>
    </w:p>
    <w:p w14:paraId="040B1198" w14:textId="65C8F06E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Bojanje zgrade MO Srijemske Laze (k.č.br. 570, k.o. Srijemske Laze)</w:t>
      </w:r>
    </w:p>
    <w:p w14:paraId="44DC2170" w14:textId="68DFEC93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/>
          <w:color w:val="444444"/>
          <w:sz w:val="24"/>
          <w:szCs w:val="24"/>
          <w:shd w:val="clear" w:color="auto" w:fill="FFFFFF"/>
        </w:rPr>
        <w:t>Rekonstrukcija Spomen doma u Srijemskim Lazama III. faza</w:t>
      </w:r>
    </w:p>
    <w:p w14:paraId="1C0FAFDE" w14:textId="68BC8C17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 w:cs="Arial"/>
          <w:color w:val="444444"/>
          <w:sz w:val="24"/>
          <w:szCs w:val="24"/>
          <w:shd w:val="clear" w:color="auto" w:fill="FFFFFF"/>
        </w:rPr>
        <w:t>Sanacija divljih deponija na k.č.br. 1584/2, 1584/1 k.o. Slakovci i k.č.br. 569 k.o. Srijemske Laze</w:t>
      </w:r>
    </w:p>
    <w:p w14:paraId="66BD0266" w14:textId="24575048" w:rsidR="0023418C" w:rsidRPr="0023418C" w:rsidRDefault="0023418C" w:rsidP="0023418C">
      <w:pPr>
        <w:pStyle w:val="Odlomakpopisa"/>
        <w:numPr>
          <w:ilvl w:val="0"/>
          <w:numId w:val="19"/>
        </w:numPr>
        <w:shd w:val="clear" w:color="auto" w:fill="FFFFFF"/>
        <w:spacing w:after="27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hr-HR"/>
        </w:rPr>
      </w:pPr>
      <w:r w:rsidRPr="0023418C">
        <w:rPr>
          <w:rFonts w:asciiTheme="majorHAnsi" w:hAnsiTheme="majorHAnsi" w:cs="Arial"/>
          <w:color w:val="444444"/>
          <w:sz w:val="24"/>
          <w:szCs w:val="24"/>
          <w:shd w:val="clear" w:color="auto" w:fill="FFFFFF"/>
        </w:rPr>
        <w:t>Usluga reklamiranja biciklistike staze u Općini Stari Jankovci</w:t>
      </w:r>
    </w:p>
    <w:p w14:paraId="4F4859DC" w14:textId="77777777" w:rsidR="00BD331F" w:rsidRPr="00BD331F" w:rsidRDefault="00BD331F" w:rsidP="0023418C">
      <w:pPr>
        <w:pStyle w:val="Odlomakpopisa"/>
        <w:shd w:val="clear" w:color="auto" w:fill="FFFFFF"/>
        <w:spacing w:after="270" w:line="240" w:lineRule="auto"/>
        <w:jc w:val="both"/>
        <w:rPr>
          <w:rFonts w:ascii="Cambria" w:eastAsia="Times New Roman" w:hAnsi="Cambria" w:cs="Times New Roman"/>
          <w:sz w:val="21"/>
          <w:szCs w:val="21"/>
          <w:lang w:eastAsia="hr-HR"/>
        </w:rPr>
      </w:pPr>
    </w:p>
    <w:p w14:paraId="6CAAC3F3" w14:textId="0ADB0EA9" w:rsidR="00A01B94" w:rsidRPr="00F31DEC" w:rsidRDefault="00321C5C" w:rsidP="0023418C">
      <w:pPr>
        <w:pStyle w:val="Odlomakpopisa"/>
        <w:numPr>
          <w:ilvl w:val="0"/>
          <w:numId w:val="23"/>
        </w:numPr>
        <w:tabs>
          <w:tab w:val="left" w:pos="936"/>
        </w:tabs>
        <w:spacing w:after="0" w:line="240" w:lineRule="auto"/>
        <w:jc w:val="both"/>
        <w:textAlignment w:val="baseline"/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  <w:t>Sklopljeni ugovori</w:t>
      </w:r>
    </w:p>
    <w:p w14:paraId="10CE2C89" w14:textId="7B7CF66B" w:rsidR="002E7969" w:rsidRPr="00F31DEC" w:rsidRDefault="002E7969" w:rsidP="0023418C">
      <w:pPr>
        <w:tabs>
          <w:tab w:val="left" w:pos="936"/>
        </w:tabs>
        <w:spacing w:after="0" w:line="240" w:lineRule="auto"/>
        <w:ind w:left="360"/>
        <w:jc w:val="both"/>
        <w:textAlignment w:val="baseline"/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</w:pPr>
    </w:p>
    <w:p w14:paraId="78E1A82D" w14:textId="7DDBB428" w:rsidR="000F758D" w:rsidRPr="00F31DEC" w:rsidRDefault="00A01B94" w:rsidP="0023418C">
      <w:pPr>
        <w:tabs>
          <w:tab w:val="left" w:pos="936"/>
        </w:tabs>
        <w:spacing w:after="0" w:line="240" w:lineRule="auto"/>
        <w:jc w:val="both"/>
        <w:textAlignment w:val="baseline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Jedinstveni upravni odjel vodi Evidenciju sklopljenih ugovora te Registar ugovora koji se objavljuje </w:t>
      </w:r>
      <w:r w:rsidR="004B607B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i javno je dostupan </w:t>
      </w: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na web stranici </w:t>
      </w:r>
      <w:hyperlink r:id="rId10" w:history="1">
        <w:r w:rsidR="00632E85" w:rsidRPr="000073DC">
          <w:rPr>
            <w:rStyle w:val="Hiperveza"/>
            <w:rFonts w:asciiTheme="majorHAnsi" w:eastAsia="Calibri" w:hAnsiTheme="majorHAnsi" w:cstheme="minorHAnsi"/>
            <w:sz w:val="24"/>
            <w:szCs w:val="24"/>
          </w:rPr>
          <w:t>https://eojn.hr/contracts-ca-my</w:t>
        </w:r>
      </w:hyperlink>
      <w:r w:rsidR="00632E85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</w:t>
      </w:r>
      <w:r w:rsidR="0010038F"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t>.</w:t>
      </w:r>
      <w:r w:rsidR="006A6674" w:rsidRPr="00F31DEC">
        <w:rPr>
          <w:rFonts w:asciiTheme="majorHAnsi" w:hAnsiTheme="majorHAnsi"/>
          <w:sz w:val="24"/>
          <w:szCs w:val="24"/>
        </w:rPr>
        <w:fldChar w:fldCharType="begin"/>
      </w:r>
      <w:r w:rsidR="006A6674" w:rsidRPr="00F31DEC">
        <w:rPr>
          <w:rFonts w:asciiTheme="majorHAnsi" w:hAnsiTheme="majorHAnsi"/>
          <w:sz w:val="24"/>
          <w:szCs w:val="24"/>
        </w:rPr>
        <w:instrText xml:space="preserve"> LINK </w:instrText>
      </w:r>
      <w:r w:rsidR="00F24E8B" w:rsidRPr="00F31DEC">
        <w:rPr>
          <w:rFonts w:asciiTheme="majorHAnsi" w:hAnsiTheme="majorHAnsi"/>
          <w:sz w:val="24"/>
          <w:szCs w:val="24"/>
        </w:rPr>
        <w:instrText xml:space="preserve">Excel.Sheet.12 "C:\\Users\\Korisnik\\Desktop\\Anita\\PREGLED SKLOPLJENIH UGOVORA\\Pregled sklopljenih ugovora-2020.g.xlsx" List1!R4C1:R56C5 </w:instrText>
      </w:r>
      <w:r w:rsidR="006A6674" w:rsidRPr="00F31DEC">
        <w:rPr>
          <w:rFonts w:asciiTheme="majorHAnsi" w:hAnsiTheme="majorHAnsi"/>
          <w:sz w:val="24"/>
          <w:szCs w:val="24"/>
        </w:rPr>
        <w:instrText xml:space="preserve">\a \f 4 \h  \* MERGEFORMAT </w:instrText>
      </w:r>
      <w:r w:rsidR="006A6674" w:rsidRPr="00F31DEC">
        <w:rPr>
          <w:rFonts w:asciiTheme="majorHAnsi" w:hAnsiTheme="majorHAnsi"/>
          <w:sz w:val="24"/>
          <w:szCs w:val="24"/>
        </w:rPr>
        <w:fldChar w:fldCharType="separate"/>
      </w:r>
    </w:p>
    <w:p w14:paraId="6EFCEF0E" w14:textId="77777777" w:rsidR="00A01B94" w:rsidRPr="00F31DEC" w:rsidRDefault="006A6674" w:rsidP="0023418C">
      <w:pPr>
        <w:tabs>
          <w:tab w:val="left" w:pos="936"/>
        </w:tabs>
        <w:spacing w:after="0" w:line="240" w:lineRule="auto"/>
        <w:jc w:val="both"/>
        <w:textAlignment w:val="baseline"/>
        <w:rPr>
          <w:rFonts w:asciiTheme="majorHAnsi" w:eastAsia="Calibri" w:hAnsiTheme="majorHAnsi" w:cstheme="minorHAnsi"/>
          <w:b/>
          <w:bCs/>
          <w:color w:val="000000"/>
          <w:sz w:val="24"/>
          <w:szCs w:val="24"/>
        </w:rPr>
      </w:pPr>
      <w:r w:rsidRPr="00F31DEC">
        <w:rPr>
          <w:rFonts w:asciiTheme="majorHAnsi" w:eastAsia="Calibri" w:hAnsiTheme="majorHAnsi" w:cstheme="minorHAnsi"/>
          <w:color w:val="000000"/>
          <w:sz w:val="24"/>
          <w:szCs w:val="24"/>
        </w:rPr>
        <w:fldChar w:fldCharType="end"/>
      </w:r>
    </w:p>
    <w:p w14:paraId="76B51C40" w14:textId="77777777" w:rsidR="00926AD0" w:rsidRPr="00F31DEC" w:rsidRDefault="00926AD0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EA7E57B" w14:textId="49C2147C" w:rsidR="00D97F88" w:rsidRPr="00F31DEC" w:rsidRDefault="00D97F88" w:rsidP="0023418C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</w:rPr>
        <w:t>Zaduživanje</w:t>
      </w:r>
    </w:p>
    <w:p w14:paraId="7C52A053" w14:textId="77777777" w:rsidR="008D31C4" w:rsidRPr="00F31DEC" w:rsidRDefault="008D31C4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E366FE6" w14:textId="754CED19" w:rsidR="00686B0F" w:rsidRPr="00986DED" w:rsidRDefault="00D97F8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inorHAnsi"/>
          <w:color w:val="000000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Općina </w:t>
      </w:r>
      <w:r w:rsidR="002172F5">
        <w:rPr>
          <w:rFonts w:asciiTheme="majorHAnsi" w:hAnsiTheme="majorHAnsi" w:cstheme="minorHAnsi"/>
          <w:sz w:val="24"/>
          <w:szCs w:val="24"/>
        </w:rPr>
        <w:t xml:space="preserve">Stari Jankovci je s </w:t>
      </w:r>
      <w:r w:rsidRPr="00F31DEC">
        <w:rPr>
          <w:rFonts w:asciiTheme="majorHAnsi" w:hAnsiTheme="majorHAnsi" w:cstheme="minorHAnsi"/>
          <w:sz w:val="24"/>
          <w:szCs w:val="24"/>
        </w:rPr>
        <w:t xml:space="preserve"> Hrvatsk</w:t>
      </w:r>
      <w:r w:rsidR="002172F5">
        <w:rPr>
          <w:rFonts w:asciiTheme="majorHAnsi" w:hAnsiTheme="majorHAnsi" w:cstheme="minorHAnsi"/>
          <w:sz w:val="24"/>
          <w:szCs w:val="24"/>
        </w:rPr>
        <w:t>om</w:t>
      </w:r>
      <w:r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="002172F5">
        <w:rPr>
          <w:rFonts w:asciiTheme="majorHAnsi" w:hAnsiTheme="majorHAnsi" w:cstheme="minorHAnsi"/>
          <w:sz w:val="24"/>
          <w:szCs w:val="24"/>
        </w:rPr>
        <w:t xml:space="preserve">poštanskom bankom sklopila Ugovor o dopuštenom prekoračenju po transakcijskom računu </w:t>
      </w:r>
      <w:r w:rsidRPr="00F31DEC">
        <w:rPr>
          <w:rFonts w:asciiTheme="majorHAnsi" w:hAnsiTheme="majorHAnsi" w:cstheme="minorHAnsi"/>
          <w:sz w:val="24"/>
          <w:szCs w:val="24"/>
        </w:rPr>
        <w:t xml:space="preserve"> u iznosu od </w:t>
      </w:r>
      <w:r w:rsidR="002172F5">
        <w:rPr>
          <w:rFonts w:asciiTheme="majorHAnsi" w:hAnsiTheme="majorHAnsi" w:cstheme="minorHAnsi"/>
          <w:sz w:val="24"/>
          <w:szCs w:val="24"/>
        </w:rPr>
        <w:t>200.000,00 eura</w:t>
      </w:r>
      <w:r w:rsidRPr="00F31DEC">
        <w:rPr>
          <w:rFonts w:asciiTheme="majorHAnsi" w:hAnsiTheme="majorHAnsi" w:cstheme="minorHAnsi"/>
          <w:sz w:val="24"/>
          <w:szCs w:val="24"/>
        </w:rPr>
        <w:t xml:space="preserve">, na rok od </w:t>
      </w:r>
      <w:r w:rsidR="002172F5">
        <w:rPr>
          <w:rFonts w:asciiTheme="majorHAnsi" w:hAnsiTheme="majorHAnsi" w:cstheme="minorHAnsi"/>
          <w:sz w:val="24"/>
          <w:szCs w:val="24"/>
        </w:rPr>
        <w:t>1</w:t>
      </w:r>
      <w:r w:rsidRPr="00F31DEC">
        <w:rPr>
          <w:rFonts w:asciiTheme="majorHAnsi" w:hAnsiTheme="majorHAnsi" w:cstheme="minorHAnsi"/>
          <w:sz w:val="24"/>
          <w:szCs w:val="24"/>
        </w:rPr>
        <w:t xml:space="preserve"> godin</w:t>
      </w:r>
      <w:r w:rsidR="002172F5">
        <w:rPr>
          <w:rFonts w:asciiTheme="majorHAnsi" w:hAnsiTheme="majorHAnsi" w:cstheme="minorHAnsi"/>
          <w:sz w:val="24"/>
          <w:szCs w:val="24"/>
        </w:rPr>
        <w:t>e</w:t>
      </w:r>
      <w:r w:rsidRPr="00F31DEC">
        <w:rPr>
          <w:rFonts w:asciiTheme="majorHAnsi" w:hAnsiTheme="majorHAnsi" w:cstheme="minorHAnsi"/>
          <w:sz w:val="24"/>
          <w:szCs w:val="24"/>
        </w:rPr>
        <w:t xml:space="preserve">, po kamatnoj stopi </w:t>
      </w:r>
      <w:r w:rsidR="002172F5">
        <w:rPr>
          <w:rFonts w:asciiTheme="majorHAnsi" w:hAnsiTheme="majorHAnsi" w:cstheme="minorHAnsi"/>
          <w:sz w:val="24"/>
          <w:szCs w:val="24"/>
        </w:rPr>
        <w:t xml:space="preserve">5,05 </w:t>
      </w:r>
      <w:r w:rsidRPr="00F31DEC">
        <w:rPr>
          <w:rFonts w:asciiTheme="majorHAnsi" w:hAnsiTheme="majorHAnsi" w:cstheme="minorHAnsi"/>
          <w:sz w:val="24"/>
          <w:szCs w:val="24"/>
        </w:rPr>
        <w:t xml:space="preserve">%,  </w:t>
      </w:r>
      <w:r w:rsidR="002172F5">
        <w:rPr>
          <w:rFonts w:asciiTheme="majorHAnsi" w:hAnsiTheme="majorHAnsi" w:cstheme="minorHAnsi"/>
          <w:sz w:val="24"/>
          <w:szCs w:val="24"/>
        </w:rPr>
        <w:t xml:space="preserve">u </w:t>
      </w:r>
      <w:r w:rsidRPr="00F31DEC">
        <w:rPr>
          <w:rFonts w:asciiTheme="majorHAnsi" w:hAnsiTheme="majorHAnsi" w:cstheme="minorHAnsi"/>
          <w:sz w:val="24"/>
          <w:szCs w:val="24"/>
        </w:rPr>
        <w:t>svrhu</w:t>
      </w:r>
      <w:r w:rsidR="002172F5">
        <w:rPr>
          <w:rFonts w:asciiTheme="majorHAnsi" w:hAnsiTheme="majorHAnsi" w:cstheme="minorHAnsi"/>
          <w:sz w:val="24"/>
          <w:szCs w:val="24"/>
        </w:rPr>
        <w:t xml:space="preserve"> financiranja povremeni</w:t>
      </w:r>
      <w:r w:rsidR="00660971">
        <w:rPr>
          <w:rFonts w:asciiTheme="majorHAnsi" w:hAnsiTheme="majorHAnsi" w:cstheme="minorHAnsi"/>
          <w:sz w:val="24"/>
          <w:szCs w:val="24"/>
        </w:rPr>
        <w:t>h</w:t>
      </w:r>
      <w:r w:rsidR="002172F5">
        <w:rPr>
          <w:rFonts w:asciiTheme="majorHAnsi" w:hAnsiTheme="majorHAnsi" w:cstheme="minorHAnsi"/>
          <w:sz w:val="24"/>
          <w:szCs w:val="24"/>
        </w:rPr>
        <w:t xml:space="preserve"> potreba za likvidnim sredstvima</w:t>
      </w:r>
      <w:r w:rsidR="00686B0F">
        <w:rPr>
          <w:rFonts w:asciiTheme="majorHAnsi" w:hAnsiTheme="majorHAnsi" w:cstheme="minorHAnsi"/>
          <w:sz w:val="24"/>
          <w:szCs w:val="24"/>
        </w:rPr>
        <w:t xml:space="preserve">. </w:t>
      </w:r>
      <w:r w:rsidR="00686B0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Posebno očekujemo uplatu Agencije za plaćanje u poljoprivredi, ribarstvu i ruralnom razvoju za rekonstrukciju SRC </w:t>
      </w:r>
      <w:proofErr w:type="spellStart"/>
      <w:r w:rsidR="00686B0F">
        <w:rPr>
          <w:rFonts w:asciiTheme="majorHAnsi" w:eastAsia="Calibri" w:hAnsiTheme="majorHAnsi" w:cstheme="minorHAnsi"/>
          <w:color w:val="000000"/>
          <w:sz w:val="24"/>
          <w:szCs w:val="24"/>
        </w:rPr>
        <w:t>Gatina</w:t>
      </w:r>
      <w:proofErr w:type="spellEnd"/>
      <w:r w:rsidR="00686B0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u Starim </w:t>
      </w:r>
      <w:proofErr w:type="spellStart"/>
      <w:r w:rsidR="00686B0F">
        <w:rPr>
          <w:rFonts w:asciiTheme="majorHAnsi" w:eastAsia="Calibri" w:hAnsiTheme="majorHAnsi" w:cstheme="minorHAnsi"/>
          <w:color w:val="000000"/>
          <w:sz w:val="24"/>
          <w:szCs w:val="24"/>
        </w:rPr>
        <w:t>Jankovcima</w:t>
      </w:r>
      <w:proofErr w:type="spellEnd"/>
      <w:r w:rsidR="00686B0F">
        <w:rPr>
          <w:rFonts w:asciiTheme="majorHAnsi" w:eastAsia="Calibri" w:hAnsiTheme="majorHAnsi" w:cstheme="minorHAnsi"/>
          <w:color w:val="000000"/>
          <w:sz w:val="24"/>
          <w:szCs w:val="24"/>
        </w:rPr>
        <w:t xml:space="preserve"> (dosad uplaćeno </w:t>
      </w:r>
      <w:r w:rsidR="00686B0F" w:rsidRPr="000A731A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>468.444,44 eura</w:t>
      </w:r>
      <w:r w:rsidR="00686B0F">
        <w:rPr>
          <w:rFonts w:asciiTheme="majorHAnsi" w:eastAsia="Calibri" w:hAnsiTheme="majorHAnsi" w:cstheme="minorHAnsi"/>
          <w:b/>
          <w:bCs/>
          <w:i/>
          <w:iCs/>
          <w:color w:val="000000"/>
          <w:sz w:val="24"/>
          <w:szCs w:val="24"/>
        </w:rPr>
        <w:t xml:space="preserve"> </w:t>
      </w:r>
      <w:r w:rsidR="00686B0F" w:rsidRPr="000A731A">
        <w:rPr>
          <w:rFonts w:asciiTheme="majorHAnsi" w:eastAsia="Calibri" w:hAnsiTheme="majorHAnsi" w:cstheme="minorHAnsi"/>
          <w:color w:val="000000"/>
          <w:sz w:val="24"/>
          <w:szCs w:val="24"/>
        </w:rPr>
        <w:t>odnosno pola ugovorenog iznosa).</w:t>
      </w:r>
    </w:p>
    <w:p w14:paraId="46CCF49A" w14:textId="3FD085A5" w:rsidR="007A582F" w:rsidRPr="00F31DEC" w:rsidRDefault="007A582F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B2F7E1A" w14:textId="77777777" w:rsidR="00711441" w:rsidRPr="00F31DEC" w:rsidRDefault="0071144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2C6FEE0E" w14:textId="14063EA4" w:rsidR="00836596" w:rsidRDefault="00D97F88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F31DEC">
        <w:rPr>
          <w:rFonts w:asciiTheme="majorHAnsi" w:hAnsiTheme="majorHAnsi" w:cstheme="minorHAnsi"/>
          <w:b/>
          <w:bCs/>
          <w:sz w:val="24"/>
          <w:szCs w:val="24"/>
        </w:rPr>
        <w:t>Ostalo</w:t>
      </w:r>
    </w:p>
    <w:p w14:paraId="0413A702" w14:textId="77777777" w:rsidR="00836596" w:rsidRPr="00836596" w:rsidRDefault="0083659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0EFB84FB" w14:textId="370035CC" w:rsidR="00FF51E1" w:rsidRDefault="0083659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Redovno se objavljuju natječaji </w:t>
      </w:r>
      <w:r w:rsidR="00277585">
        <w:rPr>
          <w:rFonts w:asciiTheme="majorHAnsi" w:hAnsiTheme="majorHAnsi" w:cstheme="minorHAnsi"/>
          <w:sz w:val="24"/>
          <w:szCs w:val="24"/>
        </w:rPr>
        <w:t xml:space="preserve">za </w:t>
      </w:r>
      <w:r w:rsidR="00753E7C">
        <w:rPr>
          <w:rFonts w:asciiTheme="majorHAnsi" w:hAnsiTheme="majorHAnsi" w:cstheme="minorHAnsi"/>
          <w:sz w:val="24"/>
          <w:szCs w:val="24"/>
        </w:rPr>
        <w:t xml:space="preserve">zakup </w:t>
      </w:r>
      <w:r w:rsidR="00277585">
        <w:rPr>
          <w:rFonts w:asciiTheme="majorHAnsi" w:hAnsiTheme="majorHAnsi" w:cstheme="minorHAnsi"/>
          <w:sz w:val="24"/>
          <w:szCs w:val="24"/>
        </w:rPr>
        <w:t xml:space="preserve">poslovnih prostora </w:t>
      </w:r>
      <w:r w:rsidR="00FF51E1">
        <w:rPr>
          <w:rFonts w:asciiTheme="majorHAnsi" w:hAnsiTheme="majorHAnsi" w:cstheme="minorHAnsi"/>
          <w:sz w:val="24"/>
          <w:szCs w:val="24"/>
        </w:rPr>
        <w:t>te prodaju nekretnina u vlasništvu Općine Stari Jankovci.</w:t>
      </w:r>
      <w:r w:rsidR="00277585">
        <w:rPr>
          <w:rFonts w:asciiTheme="majorHAnsi" w:hAnsiTheme="majorHAnsi" w:cstheme="minorHAnsi"/>
          <w:sz w:val="24"/>
          <w:szCs w:val="24"/>
        </w:rPr>
        <w:t xml:space="preserve"> </w:t>
      </w:r>
      <w:r w:rsidR="00FF51E1">
        <w:rPr>
          <w:rFonts w:asciiTheme="majorHAnsi" w:hAnsiTheme="majorHAnsi" w:cstheme="minorHAnsi"/>
          <w:sz w:val="24"/>
          <w:szCs w:val="24"/>
        </w:rPr>
        <w:t xml:space="preserve">Oba općinska stana su dana u najam te je u kuću u Srijemskim Lazama </w:t>
      </w:r>
      <w:r w:rsidR="00753E7C">
        <w:rPr>
          <w:rFonts w:asciiTheme="majorHAnsi" w:hAnsiTheme="majorHAnsi" w:cstheme="minorHAnsi"/>
          <w:sz w:val="24"/>
          <w:szCs w:val="24"/>
        </w:rPr>
        <w:t xml:space="preserve">bez naknade </w:t>
      </w:r>
      <w:r w:rsidR="00FF51E1">
        <w:rPr>
          <w:rFonts w:asciiTheme="majorHAnsi" w:hAnsiTheme="majorHAnsi" w:cstheme="minorHAnsi"/>
          <w:sz w:val="24"/>
          <w:szCs w:val="24"/>
        </w:rPr>
        <w:t xml:space="preserve">smještena obitelj </w:t>
      </w:r>
      <w:proofErr w:type="spellStart"/>
      <w:r w:rsidR="00FF51E1">
        <w:rPr>
          <w:rFonts w:asciiTheme="majorHAnsi" w:hAnsiTheme="majorHAnsi" w:cstheme="minorHAnsi"/>
          <w:sz w:val="24"/>
          <w:szCs w:val="24"/>
        </w:rPr>
        <w:t>Krnjić</w:t>
      </w:r>
      <w:proofErr w:type="spellEnd"/>
      <w:r w:rsidR="00FF51E1">
        <w:rPr>
          <w:rFonts w:asciiTheme="majorHAnsi" w:hAnsiTheme="majorHAnsi" w:cstheme="minorHAnsi"/>
          <w:sz w:val="24"/>
          <w:szCs w:val="24"/>
        </w:rPr>
        <w:t xml:space="preserve"> koja nema vlastiti dom. U</w:t>
      </w:r>
      <w:r w:rsidR="00277585">
        <w:rPr>
          <w:rFonts w:asciiTheme="majorHAnsi" w:hAnsiTheme="majorHAnsi" w:cstheme="minorHAnsi"/>
          <w:sz w:val="24"/>
          <w:szCs w:val="24"/>
        </w:rPr>
        <w:t xml:space="preserve"> tijeku je i pribavljanje pozitivnog mišljenja Procjeniteljskog povjerenstva Vukovarsko-srijemske županije za procjembene elaborate koje smo ishodili kako bi pristupili prodaji nekretnina u vlasništvu Općine Stari Jankovci.</w:t>
      </w:r>
    </w:p>
    <w:p w14:paraId="361FD765" w14:textId="1E1CAEF9" w:rsidR="00711441" w:rsidRDefault="00FF51E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U nasljedstvo, kao </w:t>
      </w:r>
      <w:proofErr w:type="spellStart"/>
      <w:r>
        <w:rPr>
          <w:rFonts w:asciiTheme="majorHAnsi" w:hAnsiTheme="majorHAnsi" w:cstheme="minorHAnsi"/>
          <w:sz w:val="24"/>
          <w:szCs w:val="24"/>
        </w:rPr>
        <w:t>ošasnu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 imovinu, smo dobili kuće i oranice iza pokojne Josipe Livaje u </w:t>
      </w:r>
      <w:proofErr w:type="spellStart"/>
      <w:r>
        <w:rPr>
          <w:rFonts w:asciiTheme="majorHAnsi" w:hAnsiTheme="majorHAnsi" w:cstheme="minorHAnsi"/>
          <w:sz w:val="24"/>
          <w:szCs w:val="24"/>
        </w:rPr>
        <w:t>Slakovcima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 i </w:t>
      </w:r>
      <w:proofErr w:type="spellStart"/>
      <w:r>
        <w:rPr>
          <w:rFonts w:asciiTheme="majorHAnsi" w:hAnsiTheme="majorHAnsi" w:cstheme="minorHAnsi"/>
          <w:sz w:val="24"/>
          <w:szCs w:val="24"/>
        </w:rPr>
        <w:t>Oroliku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, te obiteljsku kuću pokojnog Željka </w:t>
      </w:r>
      <w:proofErr w:type="spellStart"/>
      <w:r>
        <w:rPr>
          <w:rFonts w:asciiTheme="majorHAnsi" w:hAnsiTheme="majorHAnsi" w:cstheme="minorHAnsi"/>
          <w:sz w:val="24"/>
          <w:szCs w:val="24"/>
        </w:rPr>
        <w:t>Vađine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 u Starim </w:t>
      </w:r>
      <w:proofErr w:type="spellStart"/>
      <w:r>
        <w:rPr>
          <w:rFonts w:asciiTheme="majorHAnsi" w:hAnsiTheme="majorHAnsi" w:cstheme="minorHAnsi"/>
          <w:sz w:val="24"/>
          <w:szCs w:val="24"/>
        </w:rPr>
        <w:t>Jankovcima</w:t>
      </w:r>
      <w:proofErr w:type="spellEnd"/>
      <w:r>
        <w:rPr>
          <w:rFonts w:asciiTheme="majorHAnsi" w:hAnsiTheme="majorHAnsi" w:cstheme="minorHAnsi"/>
          <w:sz w:val="24"/>
          <w:szCs w:val="24"/>
        </w:rPr>
        <w:t xml:space="preserve">. </w:t>
      </w:r>
    </w:p>
    <w:p w14:paraId="3F5BD4E9" w14:textId="0E3EDDFC" w:rsidR="00FF51E1" w:rsidRDefault="00FF51E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U tijeku je izrada procjembenog elaborata za čestice kojih smo suvlasnici u Biogradu na Moru kako bi se mogl</w:t>
      </w:r>
      <w:r w:rsidR="00B04950">
        <w:rPr>
          <w:rFonts w:asciiTheme="majorHAnsi" w:hAnsiTheme="majorHAnsi" w:cstheme="minorHAnsi"/>
          <w:sz w:val="24"/>
          <w:szCs w:val="24"/>
        </w:rPr>
        <w:t>o</w:t>
      </w:r>
      <w:r>
        <w:rPr>
          <w:rFonts w:asciiTheme="majorHAnsi" w:hAnsiTheme="majorHAnsi" w:cstheme="minorHAnsi"/>
          <w:sz w:val="24"/>
          <w:szCs w:val="24"/>
        </w:rPr>
        <w:t xml:space="preserve"> nastaviti s planiranim aktivnostima.</w:t>
      </w:r>
    </w:p>
    <w:p w14:paraId="2C6A4791" w14:textId="30A531B7" w:rsidR="00552F73" w:rsidRPr="00552F73" w:rsidRDefault="00552F73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552F73">
        <w:rPr>
          <w:rFonts w:asciiTheme="majorHAnsi" w:hAnsiTheme="majorHAnsi"/>
          <w:sz w:val="24"/>
          <w:szCs w:val="24"/>
        </w:rPr>
        <w:t>Sklopljen je  Sporazum o međuresornoj suradnji u provedbi „Programa za mlade“ temeljem kojega će se izgraditi 7 kuća za mlade na području Općine Stari Jankovci.</w:t>
      </w:r>
    </w:p>
    <w:p w14:paraId="023D99AF" w14:textId="75499B15" w:rsidR="00D97F88" w:rsidRDefault="00D97F88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t xml:space="preserve">Redovno </w:t>
      </w:r>
      <w:r w:rsidR="00FF51E1">
        <w:rPr>
          <w:rFonts w:asciiTheme="majorHAnsi" w:hAnsiTheme="majorHAnsi" w:cstheme="minorHAnsi"/>
          <w:sz w:val="24"/>
          <w:szCs w:val="24"/>
        </w:rPr>
        <w:t xml:space="preserve">i u zakonskom roku </w:t>
      </w:r>
      <w:r w:rsidRPr="00F31DEC">
        <w:rPr>
          <w:rFonts w:asciiTheme="majorHAnsi" w:hAnsiTheme="majorHAnsi" w:cstheme="minorHAnsi"/>
          <w:sz w:val="24"/>
          <w:szCs w:val="24"/>
        </w:rPr>
        <w:t>s</w:t>
      </w:r>
      <w:r w:rsidR="00FF51E1">
        <w:rPr>
          <w:rFonts w:asciiTheme="majorHAnsi" w:hAnsiTheme="majorHAnsi" w:cstheme="minorHAnsi"/>
          <w:sz w:val="24"/>
          <w:szCs w:val="24"/>
        </w:rPr>
        <w:t>e</w:t>
      </w:r>
      <w:r w:rsidRPr="00F31DEC">
        <w:rPr>
          <w:rFonts w:asciiTheme="majorHAnsi" w:hAnsiTheme="majorHAnsi" w:cstheme="minorHAnsi"/>
          <w:sz w:val="24"/>
          <w:szCs w:val="24"/>
        </w:rPr>
        <w:t xml:space="preserve"> podn</w:t>
      </w:r>
      <w:r w:rsidR="00B04950">
        <w:rPr>
          <w:rFonts w:asciiTheme="majorHAnsi" w:hAnsiTheme="majorHAnsi" w:cstheme="minorHAnsi"/>
          <w:sz w:val="24"/>
          <w:szCs w:val="24"/>
        </w:rPr>
        <w:t>o</w:t>
      </w:r>
      <w:r w:rsidR="00881BA8">
        <w:rPr>
          <w:rFonts w:asciiTheme="majorHAnsi" w:hAnsiTheme="majorHAnsi" w:cstheme="minorHAnsi"/>
          <w:sz w:val="24"/>
          <w:szCs w:val="24"/>
        </w:rPr>
        <w:t>s</w:t>
      </w:r>
      <w:r w:rsidRPr="00F31DEC">
        <w:rPr>
          <w:rFonts w:asciiTheme="majorHAnsi" w:hAnsiTheme="majorHAnsi" w:cstheme="minorHAnsi"/>
          <w:sz w:val="24"/>
          <w:szCs w:val="24"/>
        </w:rPr>
        <w:t>e izvješć</w:t>
      </w:r>
      <w:r w:rsidR="00FF51E1">
        <w:rPr>
          <w:rFonts w:asciiTheme="majorHAnsi" w:hAnsiTheme="majorHAnsi" w:cstheme="minorHAnsi"/>
          <w:sz w:val="24"/>
          <w:szCs w:val="24"/>
        </w:rPr>
        <w:t>a.</w:t>
      </w:r>
    </w:p>
    <w:p w14:paraId="6436D64C" w14:textId="327F8F10" w:rsidR="00FF51E1" w:rsidRDefault="00FF51E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Ured za reviziju je dostavio izvješće o obavljenoj provjeri provedbe naloga i preporuka danih u reviziji učinkovitosti – Upravljanje komunalnom infrastrukturom u jedinicama lokalne samouprave na području Vukovarsko-srijemske županije u 2019. i 2020. godini. </w:t>
      </w:r>
      <w:r w:rsidR="006322BC">
        <w:rPr>
          <w:rFonts w:asciiTheme="majorHAnsi" w:hAnsiTheme="majorHAnsi" w:cstheme="minorHAnsi"/>
          <w:sz w:val="24"/>
          <w:szCs w:val="24"/>
        </w:rPr>
        <w:t xml:space="preserve"> Iz njega je vidljivo da je Općina Stari Jankovci jedina (i prije roka za izvještavanje) provela sve tražene naloge i preporuke.</w:t>
      </w:r>
    </w:p>
    <w:p w14:paraId="336DCFD2" w14:textId="334BEF61" w:rsidR="00552F73" w:rsidRDefault="00552F73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28CEEC7" w14:textId="77777777" w:rsidR="00FF51E1" w:rsidRPr="00F31DEC" w:rsidRDefault="00FF51E1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B7C665E" w14:textId="77777777" w:rsidR="00977604" w:rsidRPr="00F31DEC" w:rsidRDefault="00977604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E9169E6" w14:textId="6A5A3C5B" w:rsidR="009316FA" w:rsidRPr="00F31DEC" w:rsidRDefault="00711441" w:rsidP="0023418C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</w:rPr>
      </w:pPr>
      <w:r w:rsidRPr="00F31DEC">
        <w:rPr>
          <w:rFonts w:asciiTheme="majorHAnsi" w:hAnsiTheme="majorHAnsi" w:cstheme="minorHAnsi"/>
          <w:b/>
          <w:sz w:val="24"/>
          <w:szCs w:val="24"/>
        </w:rPr>
        <w:t>Zaključak</w:t>
      </w:r>
    </w:p>
    <w:p w14:paraId="51850D66" w14:textId="77777777" w:rsidR="00977604" w:rsidRPr="00F31DEC" w:rsidRDefault="00977604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48B6236" w14:textId="4F9D9032" w:rsidR="00C274F7" w:rsidRDefault="002E2B56" w:rsidP="0023418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F31DEC">
        <w:rPr>
          <w:rFonts w:asciiTheme="majorHAnsi" w:hAnsiTheme="majorHAnsi" w:cstheme="minorHAnsi"/>
          <w:sz w:val="24"/>
          <w:szCs w:val="24"/>
        </w:rPr>
        <w:lastRenderedPageBreak/>
        <w:t xml:space="preserve">Ovaj izvještaj predstavlja </w:t>
      </w:r>
      <w:r w:rsidR="008C093B" w:rsidRPr="00F31DEC">
        <w:rPr>
          <w:rFonts w:asciiTheme="majorHAnsi" w:hAnsiTheme="majorHAnsi" w:cstheme="minorHAnsi"/>
          <w:sz w:val="24"/>
          <w:szCs w:val="24"/>
        </w:rPr>
        <w:t xml:space="preserve">kratak pregled aktivnosti </w:t>
      </w:r>
      <w:r w:rsidR="00CE5D63" w:rsidRPr="00F31DEC">
        <w:rPr>
          <w:rFonts w:asciiTheme="majorHAnsi" w:hAnsiTheme="majorHAnsi" w:cstheme="minorHAnsi"/>
          <w:sz w:val="24"/>
          <w:szCs w:val="24"/>
        </w:rPr>
        <w:t xml:space="preserve">u </w:t>
      </w:r>
      <w:r w:rsidR="00711441" w:rsidRPr="00F31DEC">
        <w:rPr>
          <w:rFonts w:asciiTheme="majorHAnsi" w:hAnsiTheme="majorHAnsi" w:cstheme="minorHAnsi"/>
          <w:sz w:val="24"/>
          <w:szCs w:val="24"/>
        </w:rPr>
        <w:t>prvom polugodištu 202</w:t>
      </w:r>
      <w:r w:rsidR="00753E7C">
        <w:rPr>
          <w:rFonts w:asciiTheme="majorHAnsi" w:hAnsiTheme="majorHAnsi" w:cstheme="minorHAnsi"/>
          <w:sz w:val="24"/>
          <w:szCs w:val="24"/>
        </w:rPr>
        <w:t>5</w:t>
      </w:r>
      <w:r w:rsidRPr="00F31DEC">
        <w:rPr>
          <w:rFonts w:asciiTheme="majorHAnsi" w:hAnsiTheme="majorHAnsi" w:cstheme="minorHAnsi"/>
          <w:sz w:val="24"/>
          <w:szCs w:val="24"/>
        </w:rPr>
        <w:t>.</w:t>
      </w:r>
      <w:r w:rsidR="0003448D" w:rsidRPr="00F31DEC">
        <w:rPr>
          <w:rFonts w:asciiTheme="majorHAnsi" w:hAnsiTheme="majorHAnsi" w:cstheme="minorHAnsi"/>
          <w:sz w:val="24"/>
          <w:szCs w:val="24"/>
        </w:rPr>
        <w:t xml:space="preserve"> </w:t>
      </w:r>
      <w:r w:rsidRPr="00F31DEC">
        <w:rPr>
          <w:rFonts w:asciiTheme="majorHAnsi" w:hAnsiTheme="majorHAnsi" w:cstheme="minorHAnsi"/>
          <w:sz w:val="24"/>
          <w:szCs w:val="24"/>
        </w:rPr>
        <w:t>go</w:t>
      </w:r>
      <w:r w:rsidR="00892751" w:rsidRPr="00F31DEC">
        <w:rPr>
          <w:rFonts w:asciiTheme="majorHAnsi" w:hAnsiTheme="majorHAnsi" w:cstheme="minorHAnsi"/>
          <w:sz w:val="24"/>
          <w:szCs w:val="24"/>
        </w:rPr>
        <w:t>din</w:t>
      </w:r>
      <w:r w:rsidR="00711441" w:rsidRPr="00F31DEC">
        <w:rPr>
          <w:rFonts w:asciiTheme="majorHAnsi" w:hAnsiTheme="majorHAnsi" w:cstheme="minorHAnsi"/>
          <w:sz w:val="24"/>
          <w:szCs w:val="24"/>
        </w:rPr>
        <w:t>e</w:t>
      </w:r>
      <w:r w:rsidR="00892751" w:rsidRPr="00F31DEC">
        <w:rPr>
          <w:rFonts w:asciiTheme="majorHAnsi" w:hAnsiTheme="majorHAnsi" w:cstheme="minorHAnsi"/>
          <w:sz w:val="24"/>
          <w:szCs w:val="24"/>
        </w:rPr>
        <w:t xml:space="preserve">. </w:t>
      </w:r>
      <w:r w:rsidR="009316FA" w:rsidRPr="00F31DEC">
        <w:rPr>
          <w:rFonts w:asciiTheme="majorHAnsi" w:hAnsiTheme="majorHAnsi" w:cstheme="minorHAnsi"/>
          <w:sz w:val="24"/>
          <w:szCs w:val="24"/>
        </w:rPr>
        <w:t>Načelnik je tijekom godine surađivao s</w:t>
      </w:r>
      <w:r w:rsidR="008B78CE">
        <w:rPr>
          <w:rFonts w:asciiTheme="majorHAnsi" w:hAnsiTheme="majorHAnsi" w:cstheme="minorHAnsi"/>
          <w:sz w:val="24"/>
          <w:szCs w:val="24"/>
        </w:rPr>
        <w:t>a</w:t>
      </w:r>
      <w:r w:rsidR="009316FA" w:rsidRPr="00F31DEC">
        <w:rPr>
          <w:rFonts w:asciiTheme="majorHAnsi" w:hAnsiTheme="majorHAnsi" w:cstheme="minorHAnsi"/>
          <w:sz w:val="24"/>
          <w:szCs w:val="24"/>
        </w:rPr>
        <w:t xml:space="preserve"> susjednim Općinama i Gradovima, odazivao se na sastanke koje je organizirala </w:t>
      </w:r>
      <w:r w:rsidR="00F26706">
        <w:rPr>
          <w:rFonts w:asciiTheme="majorHAnsi" w:hAnsiTheme="majorHAnsi" w:cstheme="minorHAnsi"/>
          <w:sz w:val="24"/>
          <w:szCs w:val="24"/>
        </w:rPr>
        <w:t>Vukovarsko-srijemska</w:t>
      </w:r>
      <w:r w:rsidR="009316FA" w:rsidRPr="00F31DEC">
        <w:rPr>
          <w:rFonts w:asciiTheme="majorHAnsi" w:hAnsiTheme="majorHAnsi" w:cstheme="minorHAnsi"/>
          <w:sz w:val="24"/>
          <w:szCs w:val="24"/>
        </w:rPr>
        <w:t xml:space="preserve"> županija i druge institucije, odazivao se na pozive drugih općina i gradova</w:t>
      </w:r>
      <w:r w:rsidR="008B78CE">
        <w:rPr>
          <w:rFonts w:asciiTheme="majorHAnsi" w:hAnsiTheme="majorHAnsi" w:cstheme="minorHAnsi"/>
          <w:sz w:val="24"/>
          <w:szCs w:val="24"/>
        </w:rPr>
        <w:t>,</w:t>
      </w:r>
      <w:r w:rsidR="009316FA" w:rsidRPr="00F31DEC">
        <w:rPr>
          <w:rFonts w:asciiTheme="majorHAnsi" w:hAnsiTheme="majorHAnsi" w:cstheme="minorHAnsi"/>
          <w:sz w:val="24"/>
          <w:szCs w:val="24"/>
        </w:rPr>
        <w:t xml:space="preserve"> na proslave raznih prigoda, sudjelovao je </w:t>
      </w:r>
      <w:r w:rsidR="008B78CE">
        <w:rPr>
          <w:rFonts w:asciiTheme="majorHAnsi" w:hAnsiTheme="majorHAnsi" w:cstheme="minorHAnsi"/>
          <w:sz w:val="24"/>
          <w:szCs w:val="24"/>
        </w:rPr>
        <w:t xml:space="preserve">na </w:t>
      </w:r>
      <w:r w:rsidR="009316FA" w:rsidRPr="00F31DEC">
        <w:rPr>
          <w:rFonts w:asciiTheme="majorHAnsi" w:hAnsiTheme="majorHAnsi" w:cstheme="minorHAnsi"/>
          <w:sz w:val="24"/>
          <w:szCs w:val="24"/>
        </w:rPr>
        <w:t>godišnjim skupštinama udruga civilnog društva, te obavljao i druge aktivnosti sukladno Statutu i Zakonima.</w:t>
      </w:r>
      <w:r w:rsidR="00F26706">
        <w:rPr>
          <w:rFonts w:asciiTheme="majorHAnsi" w:hAnsiTheme="majorHAnsi" w:cstheme="minorHAnsi"/>
          <w:sz w:val="24"/>
          <w:szCs w:val="24"/>
        </w:rPr>
        <w:t xml:space="preserve"> </w:t>
      </w:r>
      <w:r w:rsidR="00C274F7" w:rsidRPr="00F26706">
        <w:rPr>
          <w:rFonts w:asciiTheme="majorHAnsi" w:hAnsiTheme="majorHAnsi" w:cstheme="minorHAnsi"/>
          <w:sz w:val="24"/>
          <w:szCs w:val="24"/>
        </w:rPr>
        <w:t>Ovo</w:t>
      </w:r>
      <w:r w:rsidR="00CE5D63" w:rsidRPr="00F26706">
        <w:rPr>
          <w:rFonts w:asciiTheme="majorHAnsi" w:hAnsiTheme="majorHAnsi" w:cstheme="minorHAnsi"/>
          <w:sz w:val="24"/>
          <w:szCs w:val="24"/>
        </w:rPr>
        <w:t xml:space="preserve"> </w:t>
      </w:r>
      <w:r w:rsidR="00711441" w:rsidRPr="00F26706">
        <w:rPr>
          <w:rFonts w:asciiTheme="majorHAnsi" w:hAnsiTheme="majorHAnsi" w:cstheme="minorHAnsi"/>
          <w:sz w:val="24"/>
          <w:szCs w:val="24"/>
        </w:rPr>
        <w:t>Polug</w:t>
      </w:r>
      <w:r w:rsidR="00CE5D63" w:rsidRPr="00F26706">
        <w:rPr>
          <w:rFonts w:asciiTheme="majorHAnsi" w:hAnsiTheme="majorHAnsi" w:cstheme="minorHAnsi"/>
          <w:sz w:val="24"/>
          <w:szCs w:val="24"/>
        </w:rPr>
        <w:t>odišnje i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zvješće o radu načelnika </w:t>
      </w:r>
      <w:r w:rsidR="00CE5D63" w:rsidRPr="00F26706">
        <w:rPr>
          <w:rFonts w:asciiTheme="majorHAnsi" w:hAnsiTheme="majorHAnsi" w:cstheme="minorHAnsi"/>
          <w:sz w:val="24"/>
          <w:szCs w:val="24"/>
        </w:rPr>
        <w:t>u 202</w:t>
      </w:r>
      <w:r w:rsidR="00753E7C">
        <w:rPr>
          <w:rFonts w:asciiTheme="majorHAnsi" w:hAnsiTheme="majorHAnsi" w:cstheme="minorHAnsi"/>
          <w:sz w:val="24"/>
          <w:szCs w:val="24"/>
        </w:rPr>
        <w:t>5</w:t>
      </w:r>
      <w:r w:rsidR="00C274F7" w:rsidRPr="00F26706">
        <w:rPr>
          <w:rFonts w:asciiTheme="majorHAnsi" w:hAnsiTheme="majorHAnsi" w:cstheme="minorHAnsi"/>
          <w:sz w:val="24"/>
          <w:szCs w:val="24"/>
        </w:rPr>
        <w:t>. godin</w:t>
      </w:r>
      <w:r w:rsidR="00CE5D63" w:rsidRPr="00F26706">
        <w:rPr>
          <w:rFonts w:asciiTheme="majorHAnsi" w:hAnsiTheme="majorHAnsi" w:cstheme="minorHAnsi"/>
          <w:sz w:val="24"/>
          <w:szCs w:val="24"/>
        </w:rPr>
        <w:t>i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 </w:t>
      </w:r>
      <w:r w:rsidR="00F26706">
        <w:rPr>
          <w:rFonts w:asciiTheme="majorHAnsi" w:hAnsiTheme="majorHAnsi" w:cstheme="minorHAnsi"/>
          <w:sz w:val="24"/>
          <w:szCs w:val="24"/>
        </w:rPr>
        <w:t xml:space="preserve">podnijet će se Općinskom vijeću na usvajanje, a 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objavit će se u „Službenom </w:t>
      </w:r>
      <w:r w:rsidR="00F26706">
        <w:rPr>
          <w:rFonts w:asciiTheme="majorHAnsi" w:hAnsiTheme="majorHAnsi" w:cstheme="minorHAnsi"/>
          <w:sz w:val="24"/>
          <w:szCs w:val="24"/>
        </w:rPr>
        <w:t>vjesniku“</w:t>
      </w:r>
      <w:r w:rsidR="00C274F7" w:rsidRPr="00F26706">
        <w:rPr>
          <w:rFonts w:asciiTheme="majorHAnsi" w:hAnsiTheme="majorHAnsi" w:cstheme="minorHAnsi"/>
          <w:sz w:val="24"/>
          <w:szCs w:val="24"/>
        </w:rPr>
        <w:t xml:space="preserve"> Općine </w:t>
      </w:r>
      <w:r w:rsidR="00F26706">
        <w:rPr>
          <w:rFonts w:asciiTheme="majorHAnsi" w:hAnsiTheme="majorHAnsi" w:cstheme="minorHAnsi"/>
          <w:sz w:val="24"/>
          <w:szCs w:val="24"/>
        </w:rPr>
        <w:t>Stari Jankovci.</w:t>
      </w:r>
    </w:p>
    <w:p w14:paraId="5C0FD888" w14:textId="77777777" w:rsidR="005A690E" w:rsidRDefault="005A690E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BB8BCB0" w14:textId="77777777" w:rsidR="005A690E" w:rsidRDefault="005A690E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1E51AA31" w14:textId="77777777" w:rsidR="005A690E" w:rsidRDefault="005A690E" w:rsidP="0023418C">
      <w:pPr>
        <w:spacing w:after="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B064C9A" w14:textId="49095BE7" w:rsidR="003871C2" w:rsidRDefault="005A690E" w:rsidP="00AC3A51">
      <w:pPr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                                                                          </w:t>
      </w:r>
      <w:r w:rsidR="00AC3A51">
        <w:rPr>
          <w:rFonts w:asciiTheme="majorHAnsi" w:hAnsiTheme="majorHAnsi" w:cstheme="minorHAnsi"/>
          <w:sz w:val="24"/>
          <w:szCs w:val="24"/>
        </w:rPr>
        <w:t xml:space="preserve">    </w:t>
      </w:r>
      <w:r>
        <w:rPr>
          <w:rFonts w:ascii="Cambria" w:hAnsi="Cambria" w:cstheme="minorHAnsi"/>
          <w:sz w:val="24"/>
          <w:szCs w:val="24"/>
        </w:rPr>
        <w:t>Općinski načelnik</w:t>
      </w:r>
    </w:p>
    <w:p w14:paraId="7E315F7C" w14:textId="1B7BED07" w:rsidR="005A690E" w:rsidRDefault="005A690E" w:rsidP="00AC3A51">
      <w:pPr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           _______________________________</w:t>
      </w:r>
    </w:p>
    <w:p w14:paraId="62A97A42" w14:textId="7160BCC8" w:rsidR="005A690E" w:rsidRPr="00F31DEC" w:rsidRDefault="005A690E" w:rsidP="00AC3A51">
      <w:pPr>
        <w:spacing w:after="0" w:line="240" w:lineRule="auto"/>
        <w:jc w:val="right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                                                                               </w:t>
      </w:r>
      <w:r w:rsidR="00AC3A51">
        <w:rPr>
          <w:rFonts w:ascii="Cambria" w:hAnsi="Cambria" w:cstheme="minorHAnsi"/>
          <w:sz w:val="24"/>
          <w:szCs w:val="24"/>
        </w:rPr>
        <w:t xml:space="preserve">   </w:t>
      </w:r>
      <w:r>
        <w:rPr>
          <w:rFonts w:ascii="Cambria" w:hAnsi="Cambria" w:cstheme="minorHAnsi"/>
          <w:sz w:val="24"/>
          <w:szCs w:val="24"/>
        </w:rPr>
        <w:t xml:space="preserve">  Dragan Sudarević, </w:t>
      </w:r>
      <w:proofErr w:type="spellStart"/>
      <w:r>
        <w:rPr>
          <w:rFonts w:ascii="Cambria" w:hAnsi="Cambria" w:cstheme="minorHAnsi"/>
          <w:sz w:val="24"/>
          <w:szCs w:val="24"/>
        </w:rPr>
        <w:t>ing.el</w:t>
      </w:r>
      <w:proofErr w:type="spellEnd"/>
      <w:r>
        <w:rPr>
          <w:rFonts w:ascii="Cambria" w:hAnsi="Cambria" w:cstheme="minorHAnsi"/>
          <w:sz w:val="24"/>
          <w:szCs w:val="24"/>
        </w:rPr>
        <w:t>.</w:t>
      </w:r>
    </w:p>
    <w:sectPr w:rsidR="005A690E" w:rsidRPr="00F31DEC" w:rsidSect="00E1702D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183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27F0071"/>
    <w:multiLevelType w:val="multilevel"/>
    <w:tmpl w:val="30D24D4A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EA6767"/>
    <w:multiLevelType w:val="hybridMultilevel"/>
    <w:tmpl w:val="70365A1C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540"/>
    <w:multiLevelType w:val="hybridMultilevel"/>
    <w:tmpl w:val="65829E52"/>
    <w:lvl w:ilvl="0" w:tplc="0C08D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AF9"/>
    <w:multiLevelType w:val="hybridMultilevel"/>
    <w:tmpl w:val="97AC40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37F87"/>
    <w:multiLevelType w:val="hybridMultilevel"/>
    <w:tmpl w:val="6A466F2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52C45"/>
    <w:multiLevelType w:val="hybridMultilevel"/>
    <w:tmpl w:val="DC2C2C58"/>
    <w:lvl w:ilvl="0" w:tplc="9522A8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85030"/>
    <w:multiLevelType w:val="hybridMultilevel"/>
    <w:tmpl w:val="67BCFC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942AE"/>
    <w:multiLevelType w:val="hybridMultilevel"/>
    <w:tmpl w:val="8888748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42573"/>
    <w:multiLevelType w:val="hybridMultilevel"/>
    <w:tmpl w:val="BF5A77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24CF6"/>
    <w:multiLevelType w:val="hybridMultilevel"/>
    <w:tmpl w:val="6D1E7C84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72D95"/>
    <w:multiLevelType w:val="hybridMultilevel"/>
    <w:tmpl w:val="BD9E00D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C2E81"/>
    <w:multiLevelType w:val="hybridMultilevel"/>
    <w:tmpl w:val="7840D00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162A8"/>
    <w:multiLevelType w:val="hybridMultilevel"/>
    <w:tmpl w:val="BECC29B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06AC1"/>
    <w:multiLevelType w:val="hybridMultilevel"/>
    <w:tmpl w:val="9E1661B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2F146E"/>
    <w:multiLevelType w:val="hybridMultilevel"/>
    <w:tmpl w:val="921E2E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9C4D0F"/>
    <w:multiLevelType w:val="hybridMultilevel"/>
    <w:tmpl w:val="08040556"/>
    <w:lvl w:ilvl="0" w:tplc="BD26FD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F79DD"/>
    <w:multiLevelType w:val="hybridMultilevel"/>
    <w:tmpl w:val="C1382948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265C4FE4"/>
    <w:multiLevelType w:val="hybridMultilevel"/>
    <w:tmpl w:val="2ED88F12"/>
    <w:lvl w:ilvl="0" w:tplc="C2E41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C744F"/>
    <w:multiLevelType w:val="hybridMultilevel"/>
    <w:tmpl w:val="09567F42"/>
    <w:lvl w:ilvl="0" w:tplc="7FEC0EBE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00B8F"/>
    <w:multiLevelType w:val="hybridMultilevel"/>
    <w:tmpl w:val="910AA2D6"/>
    <w:lvl w:ilvl="0" w:tplc="94FE4C0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F11D3"/>
    <w:multiLevelType w:val="hybridMultilevel"/>
    <w:tmpl w:val="E6D2822C"/>
    <w:lvl w:ilvl="0" w:tplc="68A03F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F080B"/>
    <w:multiLevelType w:val="hybridMultilevel"/>
    <w:tmpl w:val="D11EF8A0"/>
    <w:lvl w:ilvl="0" w:tplc="F8E889EC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pStyle w:val="Naslov3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AF014A"/>
    <w:multiLevelType w:val="hybridMultilevel"/>
    <w:tmpl w:val="76B44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1015C"/>
    <w:multiLevelType w:val="hybridMultilevel"/>
    <w:tmpl w:val="85FCBABA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D7976"/>
    <w:multiLevelType w:val="hybridMultilevel"/>
    <w:tmpl w:val="7160DBF6"/>
    <w:lvl w:ilvl="0" w:tplc="11846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E4CC1"/>
    <w:multiLevelType w:val="hybridMultilevel"/>
    <w:tmpl w:val="75108112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945943"/>
    <w:multiLevelType w:val="hybridMultilevel"/>
    <w:tmpl w:val="F378F4AC"/>
    <w:lvl w:ilvl="0" w:tplc="53044C1A">
      <w:start w:val="1"/>
      <w:numFmt w:val="lowerLetter"/>
      <w:lvlText w:val="%1)"/>
      <w:lvlJc w:val="left"/>
      <w:pPr>
        <w:ind w:left="720" w:hanging="360"/>
      </w:pPr>
      <w:rPr>
        <w:rFonts w:cs="TimesNewRomanPS-BoldMT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E25CE6"/>
    <w:multiLevelType w:val="hybridMultilevel"/>
    <w:tmpl w:val="C8ECBA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B904F7"/>
    <w:multiLevelType w:val="hybridMultilevel"/>
    <w:tmpl w:val="4F525ABE"/>
    <w:lvl w:ilvl="0" w:tplc="38A20598">
      <w:start w:val="1"/>
      <w:numFmt w:val="bullet"/>
      <w:lvlText w:val="-"/>
      <w:lvlJc w:val="left"/>
      <w:pPr>
        <w:ind w:left="15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0" w15:restartNumberingAfterBreak="0">
    <w:nsid w:val="51B41E45"/>
    <w:multiLevelType w:val="hybridMultilevel"/>
    <w:tmpl w:val="C32E58B4"/>
    <w:lvl w:ilvl="0" w:tplc="38A20598">
      <w:start w:val="1"/>
      <w:numFmt w:val="bullet"/>
      <w:lvlText w:val="-"/>
      <w:lvlJc w:val="left"/>
      <w:pPr>
        <w:ind w:left="114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63904A05"/>
    <w:multiLevelType w:val="hybridMultilevel"/>
    <w:tmpl w:val="E3CEE940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16CBD"/>
    <w:multiLevelType w:val="hybridMultilevel"/>
    <w:tmpl w:val="52FE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5417"/>
    <w:multiLevelType w:val="hybridMultilevel"/>
    <w:tmpl w:val="0966E982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AA7927"/>
    <w:multiLevelType w:val="hybridMultilevel"/>
    <w:tmpl w:val="4C1C344E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431A5C"/>
    <w:multiLevelType w:val="hybridMultilevel"/>
    <w:tmpl w:val="59A0B55A"/>
    <w:lvl w:ilvl="0" w:tplc="041A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76AA2ECB"/>
    <w:multiLevelType w:val="hybridMultilevel"/>
    <w:tmpl w:val="9D265E8C"/>
    <w:lvl w:ilvl="0" w:tplc="38A2059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EB7722"/>
    <w:multiLevelType w:val="hybridMultilevel"/>
    <w:tmpl w:val="A4BEABC8"/>
    <w:lvl w:ilvl="0" w:tplc="38A205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631494">
    <w:abstractNumId w:val="16"/>
  </w:num>
  <w:num w:numId="2" w16cid:durableId="1841584491">
    <w:abstractNumId w:val="19"/>
  </w:num>
  <w:num w:numId="3" w16cid:durableId="1947537704">
    <w:abstractNumId w:val="27"/>
  </w:num>
  <w:num w:numId="4" w16cid:durableId="1471485446">
    <w:abstractNumId w:val="6"/>
  </w:num>
  <w:num w:numId="5" w16cid:durableId="34159637">
    <w:abstractNumId w:val="15"/>
  </w:num>
  <w:num w:numId="6" w16cid:durableId="1555849759">
    <w:abstractNumId w:val="4"/>
  </w:num>
  <w:num w:numId="7" w16cid:durableId="1284845393">
    <w:abstractNumId w:val="0"/>
  </w:num>
  <w:num w:numId="8" w16cid:durableId="1814909132">
    <w:abstractNumId w:val="32"/>
  </w:num>
  <w:num w:numId="9" w16cid:durableId="1895501580">
    <w:abstractNumId w:val="20"/>
  </w:num>
  <w:num w:numId="10" w16cid:durableId="657227352">
    <w:abstractNumId w:val="23"/>
  </w:num>
  <w:num w:numId="11" w16cid:durableId="1803842081">
    <w:abstractNumId w:val="28"/>
  </w:num>
  <w:num w:numId="12" w16cid:durableId="81031210">
    <w:abstractNumId w:val="12"/>
  </w:num>
  <w:num w:numId="13" w16cid:durableId="301278378">
    <w:abstractNumId w:val="9"/>
  </w:num>
  <w:num w:numId="14" w16cid:durableId="1869173754">
    <w:abstractNumId w:val="33"/>
  </w:num>
  <w:num w:numId="15" w16cid:durableId="840512206">
    <w:abstractNumId w:val="7"/>
  </w:num>
  <w:num w:numId="16" w16cid:durableId="1359694141">
    <w:abstractNumId w:val="1"/>
  </w:num>
  <w:num w:numId="17" w16cid:durableId="1666129543">
    <w:abstractNumId w:val="10"/>
  </w:num>
  <w:num w:numId="18" w16cid:durableId="561020052">
    <w:abstractNumId w:val="18"/>
  </w:num>
  <w:num w:numId="19" w16cid:durableId="555897569">
    <w:abstractNumId w:val="8"/>
  </w:num>
  <w:num w:numId="20" w16cid:durableId="1654917072">
    <w:abstractNumId w:val="36"/>
  </w:num>
  <w:num w:numId="21" w16cid:durableId="1498618388">
    <w:abstractNumId w:val="35"/>
  </w:num>
  <w:num w:numId="22" w16cid:durableId="1972320372">
    <w:abstractNumId w:val="3"/>
  </w:num>
  <w:num w:numId="23" w16cid:durableId="1295912865">
    <w:abstractNumId w:val="21"/>
  </w:num>
  <w:num w:numId="24" w16cid:durableId="825392473">
    <w:abstractNumId w:val="25"/>
  </w:num>
  <w:num w:numId="25" w16cid:durableId="275990779">
    <w:abstractNumId w:val="22"/>
  </w:num>
  <w:num w:numId="26" w16cid:durableId="1220285122">
    <w:abstractNumId w:val="29"/>
  </w:num>
  <w:num w:numId="27" w16cid:durableId="778717831">
    <w:abstractNumId w:val="31"/>
  </w:num>
  <w:num w:numId="28" w16cid:durableId="1426799731">
    <w:abstractNumId w:val="30"/>
  </w:num>
  <w:num w:numId="29" w16cid:durableId="1531140318">
    <w:abstractNumId w:val="5"/>
  </w:num>
  <w:num w:numId="30" w16cid:durableId="318189461">
    <w:abstractNumId w:val="17"/>
  </w:num>
  <w:num w:numId="31" w16cid:durableId="1416393359">
    <w:abstractNumId w:val="14"/>
  </w:num>
  <w:num w:numId="32" w16cid:durableId="1837262755">
    <w:abstractNumId w:val="13"/>
  </w:num>
  <w:num w:numId="33" w16cid:durableId="1051535239">
    <w:abstractNumId w:val="11"/>
  </w:num>
  <w:num w:numId="34" w16cid:durableId="2133747564">
    <w:abstractNumId w:val="34"/>
  </w:num>
  <w:num w:numId="35" w16cid:durableId="1605653952">
    <w:abstractNumId w:val="37"/>
  </w:num>
  <w:num w:numId="36" w16cid:durableId="958487032">
    <w:abstractNumId w:val="24"/>
  </w:num>
  <w:num w:numId="37" w16cid:durableId="1959557388">
    <w:abstractNumId w:val="2"/>
  </w:num>
  <w:num w:numId="38" w16cid:durableId="127062532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B56"/>
    <w:rsid w:val="00004F57"/>
    <w:rsid w:val="000266D9"/>
    <w:rsid w:val="0003448D"/>
    <w:rsid w:val="00037D6C"/>
    <w:rsid w:val="0004390D"/>
    <w:rsid w:val="0004559D"/>
    <w:rsid w:val="0005313A"/>
    <w:rsid w:val="00082672"/>
    <w:rsid w:val="0009695D"/>
    <w:rsid w:val="000A1390"/>
    <w:rsid w:val="000A5FBA"/>
    <w:rsid w:val="000A731A"/>
    <w:rsid w:val="000B443D"/>
    <w:rsid w:val="000B688C"/>
    <w:rsid w:val="000D2535"/>
    <w:rsid w:val="000F35F7"/>
    <w:rsid w:val="000F758D"/>
    <w:rsid w:val="000F7BA4"/>
    <w:rsid w:val="0010038F"/>
    <w:rsid w:val="00103EAA"/>
    <w:rsid w:val="0010478E"/>
    <w:rsid w:val="0010596E"/>
    <w:rsid w:val="00113B33"/>
    <w:rsid w:val="00122F85"/>
    <w:rsid w:val="0013255D"/>
    <w:rsid w:val="001411D8"/>
    <w:rsid w:val="00151C03"/>
    <w:rsid w:val="00153F0D"/>
    <w:rsid w:val="00164857"/>
    <w:rsid w:val="001673BC"/>
    <w:rsid w:val="001765A4"/>
    <w:rsid w:val="001831BB"/>
    <w:rsid w:val="001874F4"/>
    <w:rsid w:val="001A6358"/>
    <w:rsid w:val="001A6914"/>
    <w:rsid w:val="001B638A"/>
    <w:rsid w:val="001B7C30"/>
    <w:rsid w:val="001C6A52"/>
    <w:rsid w:val="001E04F1"/>
    <w:rsid w:val="001E36A8"/>
    <w:rsid w:val="001F0D9E"/>
    <w:rsid w:val="001F0F62"/>
    <w:rsid w:val="001F2390"/>
    <w:rsid w:val="001F2F29"/>
    <w:rsid w:val="00204341"/>
    <w:rsid w:val="002111C2"/>
    <w:rsid w:val="002139D3"/>
    <w:rsid w:val="002172F5"/>
    <w:rsid w:val="00226F63"/>
    <w:rsid w:val="00227DBF"/>
    <w:rsid w:val="00230F5A"/>
    <w:rsid w:val="0023418C"/>
    <w:rsid w:val="0023597F"/>
    <w:rsid w:val="00244514"/>
    <w:rsid w:val="00245D75"/>
    <w:rsid w:val="00246189"/>
    <w:rsid w:val="00246652"/>
    <w:rsid w:val="00247923"/>
    <w:rsid w:val="00265116"/>
    <w:rsid w:val="0026661A"/>
    <w:rsid w:val="0026743D"/>
    <w:rsid w:val="0027084D"/>
    <w:rsid w:val="00277585"/>
    <w:rsid w:val="00281796"/>
    <w:rsid w:val="00284B20"/>
    <w:rsid w:val="00295786"/>
    <w:rsid w:val="002A3C82"/>
    <w:rsid w:val="002A5BA1"/>
    <w:rsid w:val="002B1F0C"/>
    <w:rsid w:val="002B4F53"/>
    <w:rsid w:val="002B548D"/>
    <w:rsid w:val="002C658E"/>
    <w:rsid w:val="002C76E4"/>
    <w:rsid w:val="002E0F70"/>
    <w:rsid w:val="002E0F95"/>
    <w:rsid w:val="002E2B56"/>
    <w:rsid w:val="002E3981"/>
    <w:rsid w:val="002E7969"/>
    <w:rsid w:val="002F3B5D"/>
    <w:rsid w:val="002F4509"/>
    <w:rsid w:val="002F7C2F"/>
    <w:rsid w:val="00300A9F"/>
    <w:rsid w:val="00303C9B"/>
    <w:rsid w:val="00304329"/>
    <w:rsid w:val="0031165F"/>
    <w:rsid w:val="0032002E"/>
    <w:rsid w:val="00321C5C"/>
    <w:rsid w:val="00324EAA"/>
    <w:rsid w:val="003334CC"/>
    <w:rsid w:val="00333E93"/>
    <w:rsid w:val="00334DC5"/>
    <w:rsid w:val="00341DA6"/>
    <w:rsid w:val="00370F92"/>
    <w:rsid w:val="0038330F"/>
    <w:rsid w:val="00385AB4"/>
    <w:rsid w:val="003871C2"/>
    <w:rsid w:val="00390741"/>
    <w:rsid w:val="00393C20"/>
    <w:rsid w:val="0039443E"/>
    <w:rsid w:val="003A2A79"/>
    <w:rsid w:val="003A322F"/>
    <w:rsid w:val="003C77A4"/>
    <w:rsid w:val="003D05AC"/>
    <w:rsid w:val="003D7AE7"/>
    <w:rsid w:val="003E1BCB"/>
    <w:rsid w:val="003E5B08"/>
    <w:rsid w:val="003E79E7"/>
    <w:rsid w:val="003F3508"/>
    <w:rsid w:val="003F456D"/>
    <w:rsid w:val="00410DFB"/>
    <w:rsid w:val="004273D1"/>
    <w:rsid w:val="00430699"/>
    <w:rsid w:val="0043763D"/>
    <w:rsid w:val="00443DAF"/>
    <w:rsid w:val="0044425B"/>
    <w:rsid w:val="0045344B"/>
    <w:rsid w:val="00453F50"/>
    <w:rsid w:val="004557BD"/>
    <w:rsid w:val="00457FA1"/>
    <w:rsid w:val="00461B36"/>
    <w:rsid w:val="00475A1B"/>
    <w:rsid w:val="004A03DF"/>
    <w:rsid w:val="004A59F0"/>
    <w:rsid w:val="004B5519"/>
    <w:rsid w:val="004B607B"/>
    <w:rsid w:val="004E3284"/>
    <w:rsid w:val="004F24CF"/>
    <w:rsid w:val="0050027A"/>
    <w:rsid w:val="00512360"/>
    <w:rsid w:val="00514340"/>
    <w:rsid w:val="0051485A"/>
    <w:rsid w:val="005165A0"/>
    <w:rsid w:val="00520B44"/>
    <w:rsid w:val="00525813"/>
    <w:rsid w:val="00526FE3"/>
    <w:rsid w:val="00531E09"/>
    <w:rsid w:val="00533DDC"/>
    <w:rsid w:val="00541DB5"/>
    <w:rsid w:val="00542D47"/>
    <w:rsid w:val="00543EE3"/>
    <w:rsid w:val="00544410"/>
    <w:rsid w:val="00544D20"/>
    <w:rsid w:val="005466DD"/>
    <w:rsid w:val="00552F73"/>
    <w:rsid w:val="005530C5"/>
    <w:rsid w:val="005568B4"/>
    <w:rsid w:val="005604A6"/>
    <w:rsid w:val="00564D63"/>
    <w:rsid w:val="005753ED"/>
    <w:rsid w:val="00575B93"/>
    <w:rsid w:val="00587817"/>
    <w:rsid w:val="00591E7D"/>
    <w:rsid w:val="005A323A"/>
    <w:rsid w:val="005A6022"/>
    <w:rsid w:val="005A690E"/>
    <w:rsid w:val="005B038B"/>
    <w:rsid w:val="005B2848"/>
    <w:rsid w:val="005D5805"/>
    <w:rsid w:val="005E0830"/>
    <w:rsid w:val="005F7377"/>
    <w:rsid w:val="00600209"/>
    <w:rsid w:val="006014D8"/>
    <w:rsid w:val="0060212E"/>
    <w:rsid w:val="006073C2"/>
    <w:rsid w:val="0062502A"/>
    <w:rsid w:val="00630C7A"/>
    <w:rsid w:val="006322BC"/>
    <w:rsid w:val="00632526"/>
    <w:rsid w:val="00632E85"/>
    <w:rsid w:val="00644C08"/>
    <w:rsid w:val="00647A48"/>
    <w:rsid w:val="00660971"/>
    <w:rsid w:val="00660FC0"/>
    <w:rsid w:val="0066348B"/>
    <w:rsid w:val="00671575"/>
    <w:rsid w:val="00671B69"/>
    <w:rsid w:val="00675B36"/>
    <w:rsid w:val="00680A82"/>
    <w:rsid w:val="0068652E"/>
    <w:rsid w:val="00686B0F"/>
    <w:rsid w:val="006963EF"/>
    <w:rsid w:val="006A6674"/>
    <w:rsid w:val="006A7D21"/>
    <w:rsid w:val="006B64D7"/>
    <w:rsid w:val="006C5941"/>
    <w:rsid w:val="006D4B59"/>
    <w:rsid w:val="00711441"/>
    <w:rsid w:val="0071222E"/>
    <w:rsid w:val="00720784"/>
    <w:rsid w:val="00722A2D"/>
    <w:rsid w:val="007274E0"/>
    <w:rsid w:val="00730FFB"/>
    <w:rsid w:val="00731CD2"/>
    <w:rsid w:val="00744564"/>
    <w:rsid w:val="00753A20"/>
    <w:rsid w:val="00753E7C"/>
    <w:rsid w:val="00755988"/>
    <w:rsid w:val="0076731E"/>
    <w:rsid w:val="00771B18"/>
    <w:rsid w:val="00775E3C"/>
    <w:rsid w:val="00784C8A"/>
    <w:rsid w:val="00791B16"/>
    <w:rsid w:val="00796EFA"/>
    <w:rsid w:val="007A1F63"/>
    <w:rsid w:val="007A582F"/>
    <w:rsid w:val="007A6D9F"/>
    <w:rsid w:val="007B03DD"/>
    <w:rsid w:val="007B588F"/>
    <w:rsid w:val="007C5519"/>
    <w:rsid w:val="007D2B66"/>
    <w:rsid w:val="007D45CB"/>
    <w:rsid w:val="007D575F"/>
    <w:rsid w:val="007E4D41"/>
    <w:rsid w:val="007E62AA"/>
    <w:rsid w:val="007F4F00"/>
    <w:rsid w:val="007F674B"/>
    <w:rsid w:val="0081071B"/>
    <w:rsid w:val="0082455D"/>
    <w:rsid w:val="008263E0"/>
    <w:rsid w:val="00836596"/>
    <w:rsid w:val="00842E4F"/>
    <w:rsid w:val="00855A94"/>
    <w:rsid w:val="008620E7"/>
    <w:rsid w:val="00876B0C"/>
    <w:rsid w:val="008815DE"/>
    <w:rsid w:val="00881BA8"/>
    <w:rsid w:val="00890CE5"/>
    <w:rsid w:val="00892751"/>
    <w:rsid w:val="008B351D"/>
    <w:rsid w:val="008B499C"/>
    <w:rsid w:val="008B78CE"/>
    <w:rsid w:val="008C093B"/>
    <w:rsid w:val="008C0DA6"/>
    <w:rsid w:val="008D2C6F"/>
    <w:rsid w:val="008D31C4"/>
    <w:rsid w:val="008E7E18"/>
    <w:rsid w:val="00900787"/>
    <w:rsid w:val="00901BE7"/>
    <w:rsid w:val="00911467"/>
    <w:rsid w:val="00925889"/>
    <w:rsid w:val="0092672E"/>
    <w:rsid w:val="00926AD0"/>
    <w:rsid w:val="00930AE4"/>
    <w:rsid w:val="00930E03"/>
    <w:rsid w:val="009316FA"/>
    <w:rsid w:val="00932FA8"/>
    <w:rsid w:val="00947439"/>
    <w:rsid w:val="0095002F"/>
    <w:rsid w:val="0096181D"/>
    <w:rsid w:val="0096349E"/>
    <w:rsid w:val="00965FE1"/>
    <w:rsid w:val="009662DA"/>
    <w:rsid w:val="00971F37"/>
    <w:rsid w:val="00974575"/>
    <w:rsid w:val="00977604"/>
    <w:rsid w:val="00980713"/>
    <w:rsid w:val="009838FE"/>
    <w:rsid w:val="00983A84"/>
    <w:rsid w:val="00986DED"/>
    <w:rsid w:val="00987342"/>
    <w:rsid w:val="0099636B"/>
    <w:rsid w:val="009A312C"/>
    <w:rsid w:val="009B079D"/>
    <w:rsid w:val="009B239E"/>
    <w:rsid w:val="009B37B9"/>
    <w:rsid w:val="009B6941"/>
    <w:rsid w:val="009B7C6C"/>
    <w:rsid w:val="009C3A5E"/>
    <w:rsid w:val="009C5205"/>
    <w:rsid w:val="009D5E19"/>
    <w:rsid w:val="009D7428"/>
    <w:rsid w:val="009E02DE"/>
    <w:rsid w:val="009E51A2"/>
    <w:rsid w:val="009F2C81"/>
    <w:rsid w:val="009F3241"/>
    <w:rsid w:val="009F6B19"/>
    <w:rsid w:val="00A01B94"/>
    <w:rsid w:val="00A066B2"/>
    <w:rsid w:val="00A07489"/>
    <w:rsid w:val="00A131FC"/>
    <w:rsid w:val="00A1695E"/>
    <w:rsid w:val="00A20CAF"/>
    <w:rsid w:val="00A21289"/>
    <w:rsid w:val="00A22086"/>
    <w:rsid w:val="00A22E65"/>
    <w:rsid w:val="00A42726"/>
    <w:rsid w:val="00A43A1D"/>
    <w:rsid w:val="00A50B0F"/>
    <w:rsid w:val="00A5504B"/>
    <w:rsid w:val="00A7039A"/>
    <w:rsid w:val="00A72C84"/>
    <w:rsid w:val="00A75A29"/>
    <w:rsid w:val="00A776B2"/>
    <w:rsid w:val="00A82D9B"/>
    <w:rsid w:val="00A92C44"/>
    <w:rsid w:val="00A962D6"/>
    <w:rsid w:val="00AB7A47"/>
    <w:rsid w:val="00AB7D0E"/>
    <w:rsid w:val="00AC3A51"/>
    <w:rsid w:val="00AD4EDA"/>
    <w:rsid w:val="00AF1ABA"/>
    <w:rsid w:val="00B04950"/>
    <w:rsid w:val="00B1149A"/>
    <w:rsid w:val="00B16BD5"/>
    <w:rsid w:val="00B26483"/>
    <w:rsid w:val="00B571C4"/>
    <w:rsid w:val="00B6166C"/>
    <w:rsid w:val="00B74344"/>
    <w:rsid w:val="00B76650"/>
    <w:rsid w:val="00B871AB"/>
    <w:rsid w:val="00B96FBD"/>
    <w:rsid w:val="00BA628C"/>
    <w:rsid w:val="00BC225D"/>
    <w:rsid w:val="00BD30D8"/>
    <w:rsid w:val="00BD331F"/>
    <w:rsid w:val="00BD7BFE"/>
    <w:rsid w:val="00BE53DE"/>
    <w:rsid w:val="00BE648A"/>
    <w:rsid w:val="00BE77A3"/>
    <w:rsid w:val="00BF14C6"/>
    <w:rsid w:val="00BF43C3"/>
    <w:rsid w:val="00C0066C"/>
    <w:rsid w:val="00C050CD"/>
    <w:rsid w:val="00C24B70"/>
    <w:rsid w:val="00C274F7"/>
    <w:rsid w:val="00C35DA4"/>
    <w:rsid w:val="00C43C6A"/>
    <w:rsid w:val="00C4486B"/>
    <w:rsid w:val="00C51036"/>
    <w:rsid w:val="00C54D2D"/>
    <w:rsid w:val="00C574DD"/>
    <w:rsid w:val="00C74A45"/>
    <w:rsid w:val="00C91B27"/>
    <w:rsid w:val="00C93A3B"/>
    <w:rsid w:val="00C94AAD"/>
    <w:rsid w:val="00C94BC0"/>
    <w:rsid w:val="00C95FC5"/>
    <w:rsid w:val="00CA59BD"/>
    <w:rsid w:val="00CB5520"/>
    <w:rsid w:val="00CC5D8B"/>
    <w:rsid w:val="00CC7998"/>
    <w:rsid w:val="00CE16FF"/>
    <w:rsid w:val="00CE5D63"/>
    <w:rsid w:val="00CF59DF"/>
    <w:rsid w:val="00CF78D0"/>
    <w:rsid w:val="00D17CE6"/>
    <w:rsid w:val="00D214FC"/>
    <w:rsid w:val="00D36CC0"/>
    <w:rsid w:val="00D46798"/>
    <w:rsid w:val="00D52F98"/>
    <w:rsid w:val="00D61331"/>
    <w:rsid w:val="00D7691D"/>
    <w:rsid w:val="00D87E28"/>
    <w:rsid w:val="00D93A71"/>
    <w:rsid w:val="00D97F88"/>
    <w:rsid w:val="00DA4592"/>
    <w:rsid w:val="00DB3F80"/>
    <w:rsid w:val="00DB7670"/>
    <w:rsid w:val="00DC0F2F"/>
    <w:rsid w:val="00DC1FBF"/>
    <w:rsid w:val="00DC48D7"/>
    <w:rsid w:val="00DD6F3A"/>
    <w:rsid w:val="00DE1FC7"/>
    <w:rsid w:val="00DE4626"/>
    <w:rsid w:val="00DE7508"/>
    <w:rsid w:val="00DF02BA"/>
    <w:rsid w:val="00DF1933"/>
    <w:rsid w:val="00E06378"/>
    <w:rsid w:val="00E1702D"/>
    <w:rsid w:val="00E17593"/>
    <w:rsid w:val="00E22C77"/>
    <w:rsid w:val="00E30CD5"/>
    <w:rsid w:val="00E31115"/>
    <w:rsid w:val="00E31793"/>
    <w:rsid w:val="00E601DB"/>
    <w:rsid w:val="00E64BB5"/>
    <w:rsid w:val="00E64BF2"/>
    <w:rsid w:val="00E92011"/>
    <w:rsid w:val="00EB5D94"/>
    <w:rsid w:val="00EC0023"/>
    <w:rsid w:val="00EC486F"/>
    <w:rsid w:val="00EC6EDF"/>
    <w:rsid w:val="00ED0F69"/>
    <w:rsid w:val="00EE7A45"/>
    <w:rsid w:val="00EF1B88"/>
    <w:rsid w:val="00EF37F9"/>
    <w:rsid w:val="00F1738F"/>
    <w:rsid w:val="00F20CCA"/>
    <w:rsid w:val="00F24E8B"/>
    <w:rsid w:val="00F26706"/>
    <w:rsid w:val="00F31DEC"/>
    <w:rsid w:val="00F32509"/>
    <w:rsid w:val="00F43A2A"/>
    <w:rsid w:val="00F43E5F"/>
    <w:rsid w:val="00F44B6D"/>
    <w:rsid w:val="00F44D7B"/>
    <w:rsid w:val="00F4671E"/>
    <w:rsid w:val="00F4797B"/>
    <w:rsid w:val="00F500FF"/>
    <w:rsid w:val="00F51F96"/>
    <w:rsid w:val="00F53980"/>
    <w:rsid w:val="00F63649"/>
    <w:rsid w:val="00F67B34"/>
    <w:rsid w:val="00F7011F"/>
    <w:rsid w:val="00F73E56"/>
    <w:rsid w:val="00F73F55"/>
    <w:rsid w:val="00F83ED6"/>
    <w:rsid w:val="00F8780A"/>
    <w:rsid w:val="00F91E4E"/>
    <w:rsid w:val="00F934ED"/>
    <w:rsid w:val="00F93EF3"/>
    <w:rsid w:val="00FA4205"/>
    <w:rsid w:val="00FC0EF0"/>
    <w:rsid w:val="00FE494C"/>
    <w:rsid w:val="00FE5957"/>
    <w:rsid w:val="00FE7D59"/>
    <w:rsid w:val="00FF4F83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C30E0"/>
  <w15:docId w15:val="{F99C4C26-83C7-4E8E-8C96-D36612BA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DA6"/>
  </w:style>
  <w:style w:type="paragraph" w:styleId="Naslov1">
    <w:name w:val="heading 1"/>
    <w:basedOn w:val="Normal"/>
    <w:next w:val="Normal"/>
    <w:link w:val="Naslov1Char"/>
    <w:qFormat/>
    <w:rsid w:val="00F31DEC"/>
    <w:pPr>
      <w:keepNext/>
      <w:numPr>
        <w:numId w:val="25"/>
      </w:numPr>
      <w:suppressAutoHyphens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ar-SA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F31DEC"/>
    <w:pPr>
      <w:keepNext/>
      <w:numPr>
        <w:ilvl w:val="2"/>
        <w:numId w:val="25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E2B5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C1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1FBF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DA459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8B351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B351D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59"/>
    <w:rsid w:val="00A13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F31DEC"/>
    <w:rPr>
      <w:rFonts w:ascii="Arial" w:eastAsia="Times New Roman" w:hAnsi="Arial" w:cs="Arial"/>
      <w:b/>
      <w:bCs/>
      <w:i/>
      <w:sz w:val="24"/>
      <w:szCs w:val="24"/>
      <w:lang w:eastAsia="ar-SA"/>
    </w:rPr>
  </w:style>
  <w:style w:type="character" w:customStyle="1" w:styleId="Naslov3Char">
    <w:name w:val="Naslov 3 Char"/>
    <w:basedOn w:val="Zadanifontodlomka"/>
    <w:link w:val="Naslov3"/>
    <w:semiHidden/>
    <w:rsid w:val="00F31DEC"/>
    <w:rPr>
      <w:rFonts w:ascii="Arial" w:eastAsia="Times New Roman" w:hAnsi="Arial" w:cs="Arial"/>
      <w:b/>
      <w:bCs/>
      <w:sz w:val="28"/>
      <w:szCs w:val="20"/>
      <w:lang w:eastAsia="ar-SA"/>
    </w:rPr>
  </w:style>
  <w:style w:type="paragraph" w:styleId="Bezproreda">
    <w:name w:val="No Spacing"/>
    <w:uiPriority w:val="1"/>
    <w:qFormat/>
    <w:rsid w:val="00F31DEC"/>
    <w:pPr>
      <w:spacing w:after="0" w:line="240" w:lineRule="auto"/>
    </w:pPr>
  </w:style>
  <w:style w:type="character" w:styleId="SlijeenaHiperveza">
    <w:name w:val="FollowedHyperlink"/>
    <w:basedOn w:val="Zadanifontodlomka"/>
    <w:uiPriority w:val="99"/>
    <w:semiHidden/>
    <w:unhideWhenUsed/>
    <w:rsid w:val="00BD33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-jankovci.hr/index.php/javna-nabava/1555-plan-nabave-2024-g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o-jankovci.hr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ojn.hr/contracts-ca-m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ojn.h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6427-7596-42BA-8FC3-B01431F3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2188</Words>
  <Characters>12473</Characters>
  <Application>Microsoft Office Word</Application>
  <DocSecurity>0</DocSecurity>
  <Lines>103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Općina Jankovci</cp:lastModifiedBy>
  <cp:revision>2</cp:revision>
  <cp:lastPrinted>2025-09-01T12:19:00Z</cp:lastPrinted>
  <dcterms:created xsi:type="dcterms:W3CDTF">2025-09-02T08:40:00Z</dcterms:created>
  <dcterms:modified xsi:type="dcterms:W3CDTF">2025-09-02T08:40:00Z</dcterms:modified>
</cp:coreProperties>
</file>